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ackground w:color="FFFFFF"/>
  <w:body>
    <w:p xmlns:wp14="http://schemas.microsoft.com/office/word/2010/wordml" w:rsidR="00000000" w:rsidRDefault="009861DA" w14:paraId="672A6659" wp14:textId="77777777"/>
    <w:p xmlns:wp14="http://schemas.microsoft.com/office/word/2010/wordml" w:rsidR="00000000" w:rsidRDefault="009861DA" w14:paraId="0A37501D" wp14:textId="77777777"/>
    <w:p xmlns:wp14="http://schemas.microsoft.com/office/word/2010/wordml" w:rsidR="00000000" w:rsidRDefault="009861DA" w14:paraId="5DAB6C7B" wp14:textId="77777777"/>
    <w:p xmlns:wp14="http://schemas.microsoft.com/office/word/2010/wordml" w:rsidR="00000000" w:rsidRDefault="009861DA" w14:paraId="02EB378F" wp14:textId="77777777"/>
    <w:p xmlns:wp14="http://schemas.microsoft.com/office/word/2010/wordml" w:rsidR="00000000" w:rsidRDefault="009861DA" w14:paraId="6A05A809" wp14:textId="77777777"/>
    <w:p xmlns:wp14="http://schemas.microsoft.com/office/word/2010/wordml" w:rsidR="00000000" w:rsidRDefault="009861DA" w14:paraId="5A39BBE3" wp14:textId="77777777"/>
    <w:p xmlns:wp14="http://schemas.microsoft.com/office/word/2010/wordml" w:rsidR="00000000" w:rsidRDefault="009861DA" w14:paraId="41C8F396" wp14:textId="77777777"/>
    <w:p xmlns:wp14="http://schemas.microsoft.com/office/word/2010/wordml" w:rsidR="00000000" w:rsidRDefault="009861DA" w14:paraId="72A3D3EC" wp14:textId="77777777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01"/>
        <w:gridCol w:w="3502"/>
        <w:gridCol w:w="3647"/>
      </w:tblGrid>
      <w:tr xmlns:wp14="http://schemas.microsoft.com/office/word/2010/wordml" w:rsidR="00000000" w14:paraId="61BC4249" wp14:textId="77777777">
        <w:trPr>
          <w:trHeight w:val="1497"/>
        </w:trPr>
        <w:tc>
          <w:tcPr>
            <w:tcW w:w="3501" w:type="dxa"/>
            <w:shd w:val="clear" w:color="auto" w:fill="auto"/>
          </w:tcPr>
          <w:p w:rsidR="00000000" w:rsidRDefault="009861DA" w14:paraId="41FBD0CC" wp14:textId="77777777">
            <w:pPr>
              <w:snapToGrid w:val="0"/>
              <w:jc w:val="both"/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56704" behindDoc="0" locked="0" layoutInCell="1" allowOverlap="1" wp14:anchorId="7372A58B" wp14:editId="7777777">
                      <wp:simplePos x="0" y="0"/>
                      <wp:positionH relativeFrom="column">
                        <wp:posOffset>4401185</wp:posOffset>
                      </wp:positionH>
                      <wp:positionV relativeFrom="paragraph">
                        <wp:posOffset>2081530</wp:posOffset>
                      </wp:positionV>
                      <wp:extent cx="0" cy="0"/>
                      <wp:effectExtent l="10160" t="5080" r="8890" b="1397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340711E8">
                    <v:line id="Line 2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6mm" from="346.55pt,163.9pt" to="346.55pt,163.9pt" w14:anchorId="307979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">
                      <v:stroke joinstyle="miter" endcap="square"/>
                    </v:line>
                  </w:pict>
                </mc:Fallback>
              </mc:AlternateContent>
            </w:r>
            <w:r>
              <w:rPr>
                <w:b/>
                <w:sz w:val="28"/>
              </w:rPr>
              <w:t>СОГЛАСОВАНО:</w:t>
            </w:r>
          </w:p>
          <w:p w:rsidR="00000000" w:rsidRDefault="009861DA" w14:paraId="5569C4F3" wp14:textId="77777777">
            <w:r>
              <w:t xml:space="preserve">Заместитель председателя правительства Воронежской области </w:t>
            </w:r>
          </w:p>
          <w:p w:rsidR="00000000" w:rsidRDefault="009861DA" w14:paraId="0D0B940D" wp14:textId="77777777"/>
          <w:p w:rsidR="00000000" w:rsidRDefault="009861DA" w14:paraId="0E27B00A" wp14:textId="77777777"/>
          <w:p w:rsidR="00000000" w:rsidRDefault="009861DA" w14:paraId="60061E4C" wp14:textId="77777777"/>
          <w:p w:rsidR="00000000" w:rsidRDefault="009861DA" w14:paraId="44EAFD9C" wp14:textId="77777777">
            <w:pPr>
              <w:rPr>
                <w:b/>
              </w:rPr>
            </w:pPr>
          </w:p>
          <w:p w:rsidR="00000000" w:rsidRDefault="009861DA" w14:paraId="3E46DF20" wp14:textId="77777777">
            <w:r>
              <w:rPr>
                <w:b/>
              </w:rPr>
              <w:t>К.Ю. Кузнецов</w:t>
            </w:r>
          </w:p>
        </w:tc>
        <w:tc>
          <w:tcPr>
            <w:tcW w:w="3502" w:type="dxa"/>
            <w:shd w:val="clear" w:color="auto" w:fill="auto"/>
          </w:tcPr>
          <w:p w:rsidR="00000000" w:rsidRDefault="009861DA" w14:paraId="789E7425" wp14:textId="77777777">
            <w:pPr>
              <w:snapToGrid w:val="0"/>
              <w:jc w:val="both"/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57728" behindDoc="0" locked="0" layoutInCell="1" allowOverlap="1" wp14:anchorId="27FF4B61" wp14:editId="7777777">
                      <wp:simplePos x="0" y="0"/>
                      <wp:positionH relativeFrom="column">
                        <wp:posOffset>4401185</wp:posOffset>
                      </wp:positionH>
                      <wp:positionV relativeFrom="paragraph">
                        <wp:posOffset>2081530</wp:posOffset>
                      </wp:positionV>
                      <wp:extent cx="0" cy="0"/>
                      <wp:effectExtent l="10160" t="5080" r="8890" b="1397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EEF2D7D">
      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6mm" from="346.55pt,163.9pt" to="346.55pt,163.9pt" w14:anchorId="485EE0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">
                      <v:stroke joinstyle="miter" endcap="square"/>
                    </v:line>
                  </w:pict>
                </mc:Fallback>
              </mc:AlternateContent>
            </w:r>
            <w:r>
              <w:rPr>
                <w:b/>
                <w:sz w:val="28"/>
              </w:rPr>
              <w:t>СОГЛАСОВАНО:</w:t>
            </w:r>
          </w:p>
          <w:p w:rsidR="00000000" w:rsidRDefault="009861DA" w14:paraId="064CFE7A" wp14:textId="77777777">
            <w:r>
              <w:t>Председатель регионального объединения работодателей строительного комплекса «СОЮЗ СТРОИТЕЛЕЙ ВОРОНЕЖСКОЙ ОБЛАСТИ»</w:t>
            </w:r>
          </w:p>
          <w:p w:rsidR="00000000" w:rsidRDefault="009861DA" w14:paraId="4B94D5A5" wp14:textId="77777777">
            <w:pPr>
              <w:jc w:val="both"/>
            </w:pPr>
          </w:p>
          <w:p w:rsidR="00000000" w:rsidRDefault="009861DA" w14:paraId="3DEEC669" wp14:textId="77777777">
            <w:pPr>
              <w:jc w:val="both"/>
            </w:pPr>
          </w:p>
          <w:p w:rsidR="00000000" w:rsidRDefault="009861DA" w14:paraId="4C03051B" wp14:textId="77777777">
            <w:r>
              <w:rPr>
                <w:b/>
              </w:rPr>
              <w:t>В.И. Астанин</w:t>
            </w:r>
          </w:p>
        </w:tc>
        <w:tc>
          <w:tcPr>
            <w:tcW w:w="3647" w:type="dxa"/>
            <w:shd w:val="clear" w:color="auto" w:fill="auto"/>
          </w:tcPr>
          <w:p w:rsidR="00000000" w:rsidRDefault="009861DA" w14:paraId="35B1CAC9" wp14:textId="77777777">
            <w:pPr>
              <w:snapToGrid w:val="0"/>
              <w:jc w:val="both"/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58752" behindDoc="0" locked="0" layoutInCell="1" allowOverlap="1" wp14:anchorId="3255D751" wp14:editId="7777777">
                      <wp:simplePos x="0" y="0"/>
                      <wp:positionH relativeFrom="column">
                        <wp:posOffset>4401185</wp:posOffset>
                      </wp:positionH>
                      <wp:positionV relativeFrom="paragraph">
                        <wp:posOffset>2081530</wp:posOffset>
                      </wp:positionV>
                      <wp:extent cx="0" cy="0"/>
                      <wp:effectExtent l="10160" t="5080" r="8890" b="1397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74F8FA2C">
                    <v:line id="Line 4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6mm" from="346.55pt,163.9pt" to="346.55pt,163.9pt" w14:anchorId="47337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">
                      <v:stroke joinstyle="miter" endcap="square"/>
                    </v:line>
                  </w:pict>
                </mc:Fallback>
              </mc:AlternateContent>
            </w:r>
            <w:r>
              <w:rPr>
                <w:b/>
                <w:sz w:val="28"/>
              </w:rPr>
              <w:t>СОГЛАСОВАНО</w:t>
            </w:r>
            <w:r>
              <w:rPr>
                <w:b/>
                <w:sz w:val="28"/>
              </w:rPr>
              <w:t>:</w:t>
            </w:r>
          </w:p>
          <w:p w:rsidR="00000000" w:rsidRDefault="009861DA" w14:paraId="4ED536E3" wp14:textId="77777777">
            <w:r>
              <w:t>Председатель Воронежской</w:t>
            </w:r>
          </w:p>
          <w:p w:rsidR="00000000" w:rsidRDefault="009861DA" w14:paraId="3CCDF6F4" wp14:textId="77777777">
            <w:r>
              <w:t>областной организации</w:t>
            </w:r>
          </w:p>
          <w:p w:rsidR="00000000" w:rsidRDefault="009861DA" w14:paraId="011B576D" wp14:textId="77777777">
            <w:r>
              <w:t>профсоюза работников</w:t>
            </w:r>
          </w:p>
          <w:p w:rsidR="00000000" w:rsidRDefault="009861DA" w14:paraId="07C39D1D" wp14:textId="77777777">
            <w:r>
              <w:t>строительства и промышленности</w:t>
            </w:r>
          </w:p>
          <w:p w:rsidR="00000000" w:rsidRDefault="009861DA" w14:paraId="39647216" wp14:textId="77777777">
            <w:r>
              <w:t>строительных материалов</w:t>
            </w:r>
          </w:p>
          <w:p w:rsidR="00000000" w:rsidRDefault="009861DA" w14:paraId="3656B9AB" wp14:textId="77777777">
            <w:pPr>
              <w:jc w:val="both"/>
            </w:pPr>
          </w:p>
          <w:p w:rsidR="00000000" w:rsidRDefault="009861DA" w14:paraId="7FFB59E1" wp14:textId="77777777">
            <w:r>
              <w:rPr>
                <w:b/>
              </w:rPr>
              <w:t>Т.Д. Бочарова</w:t>
            </w:r>
          </w:p>
        </w:tc>
      </w:tr>
    </w:tbl>
    <w:p xmlns:wp14="http://schemas.microsoft.com/office/word/2010/wordml" w:rsidR="00000000" w:rsidRDefault="009861DA" w14:paraId="45FB0818" wp14:textId="77777777">
      <w:pPr>
        <w:jc w:val="center"/>
      </w:pPr>
    </w:p>
    <w:p xmlns:wp14="http://schemas.microsoft.com/office/word/2010/wordml" w:rsidR="00000000" w:rsidRDefault="009861DA" w14:paraId="049F31CB" wp14:textId="77777777">
      <w:pPr>
        <w:jc w:val="center"/>
        <w:rPr>
          <w:b/>
          <w:sz w:val="32"/>
          <w:szCs w:val="32"/>
        </w:rPr>
      </w:pPr>
    </w:p>
    <w:p xmlns:wp14="http://schemas.microsoft.com/office/word/2010/wordml" w:rsidR="00000000" w:rsidRDefault="009861DA" w14:paraId="53128261" wp14:textId="77777777">
      <w:pPr>
        <w:jc w:val="center"/>
        <w:rPr>
          <w:b/>
          <w:sz w:val="32"/>
          <w:szCs w:val="32"/>
        </w:rPr>
      </w:pPr>
    </w:p>
    <w:p xmlns:wp14="http://schemas.microsoft.com/office/word/2010/wordml" w:rsidR="00000000" w:rsidRDefault="009861DA" w14:paraId="62486C05" wp14:textId="77777777">
      <w:pPr>
        <w:jc w:val="center"/>
        <w:rPr>
          <w:b/>
          <w:sz w:val="32"/>
          <w:szCs w:val="32"/>
        </w:rPr>
      </w:pPr>
    </w:p>
    <w:p xmlns:wp14="http://schemas.microsoft.com/office/word/2010/wordml" w:rsidR="00000000" w:rsidRDefault="009861DA" w14:paraId="4101652C" wp14:textId="77777777">
      <w:pPr>
        <w:jc w:val="center"/>
        <w:rPr>
          <w:b/>
          <w:sz w:val="32"/>
          <w:szCs w:val="32"/>
        </w:rPr>
      </w:pPr>
    </w:p>
    <w:p xmlns:wp14="http://schemas.microsoft.com/office/word/2010/wordml" w:rsidR="00000000" w:rsidRDefault="009861DA" w14:paraId="2BA881CB" wp14:textId="77777777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 О Л О Ж Е Н И Е</w:t>
      </w:r>
    </w:p>
    <w:p xmlns:wp14="http://schemas.microsoft.com/office/word/2010/wordml" w:rsidR="00000000" w:rsidRDefault="009861DA" w14:paraId="4B99056E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000000" w:rsidRDefault="009861DA" w14:paraId="1299C43A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000000" w:rsidRDefault="009861DA" w14:paraId="27B701AB" wp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ежегодного областного конкурса на</w:t>
      </w:r>
    </w:p>
    <w:p xmlns:wp14="http://schemas.microsoft.com/office/word/2010/wordml" w:rsidR="00000000" w:rsidRDefault="009861DA" w14:paraId="2DA8D48D" wp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лучшее достижение в строительной отрасли за</w:t>
      </w:r>
      <w:r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  <w:lang w:val="en-US"/>
        </w:rPr>
        <w:t>21</w:t>
      </w:r>
      <w:r>
        <w:rPr>
          <w:b/>
          <w:sz w:val="28"/>
          <w:szCs w:val="28"/>
        </w:rPr>
        <w:t xml:space="preserve"> год</w:t>
      </w:r>
    </w:p>
    <w:p xmlns:wp14="http://schemas.microsoft.com/office/word/2010/wordml" w:rsidR="00000000" w:rsidRDefault="009861DA" w14:paraId="6652CD37" wp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«Строительный Олимп – 20</w:t>
      </w:r>
      <w:r>
        <w:rPr>
          <w:b/>
          <w:sz w:val="28"/>
          <w:szCs w:val="28"/>
          <w:lang w:val="en-US"/>
        </w:rPr>
        <w:t>21</w:t>
      </w:r>
      <w:r>
        <w:rPr>
          <w:b/>
          <w:sz w:val="28"/>
          <w:szCs w:val="28"/>
        </w:rPr>
        <w:t>»</w:t>
      </w:r>
    </w:p>
    <w:p xmlns:wp14="http://schemas.microsoft.com/office/word/2010/wordml" w:rsidR="00000000" w:rsidRDefault="009861DA" w14:paraId="4DDBEF00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000000" w:rsidRDefault="009861DA" w14:paraId="3161EB45" wp14:textId="77777777">
      <w:pPr>
        <w:widowControl w:val="0"/>
        <w:numPr>
          <w:ilvl w:val="0"/>
          <w:numId w:val="2"/>
        </w:numPr>
        <w:suppressLineNumbers/>
        <w:suppressAutoHyphens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и задачи Конкурса</w:t>
      </w:r>
    </w:p>
    <w:p xmlns:wp14="http://schemas.microsoft.com/office/word/2010/wordml" w:rsidR="00000000" w:rsidRDefault="009861DA" w14:paraId="3461D779" wp14:textId="77777777">
      <w:pPr>
        <w:jc w:val="center"/>
        <w:rPr>
          <w:b/>
          <w:bCs/>
          <w:sz w:val="28"/>
          <w:szCs w:val="28"/>
        </w:rPr>
      </w:pPr>
    </w:p>
    <w:p xmlns:wp14="http://schemas.microsoft.com/office/word/2010/wordml" w:rsidR="00000000" w:rsidRDefault="009861DA" w14:paraId="3CF2D8B6" wp14:textId="77777777">
      <w:pPr>
        <w:jc w:val="center"/>
        <w:rPr>
          <w:b/>
          <w:bCs/>
          <w:sz w:val="28"/>
          <w:szCs w:val="28"/>
        </w:rPr>
      </w:pPr>
    </w:p>
    <w:p xmlns:wp14="http://schemas.microsoft.com/office/word/2010/wordml" w:rsidR="00000000" w:rsidRDefault="009861DA" w14:paraId="182FF846" wp14:textId="7777777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Ежегодный областной конкурс на лучшее достижение в строительной отрасли за 20</w:t>
      </w:r>
      <w:r>
        <w:rPr>
          <w:sz w:val="28"/>
          <w:szCs w:val="28"/>
          <w:lang w:val="en-US"/>
        </w:rPr>
        <w:t>21</w:t>
      </w:r>
      <w:r>
        <w:rPr>
          <w:sz w:val="28"/>
          <w:szCs w:val="28"/>
        </w:rPr>
        <w:t xml:space="preserve"> год «Строительный Олимп – 20</w:t>
      </w:r>
      <w:r>
        <w:rPr>
          <w:sz w:val="28"/>
          <w:szCs w:val="28"/>
          <w:lang w:val="en-US"/>
        </w:rPr>
        <w:t>21</w:t>
      </w:r>
      <w:r>
        <w:rPr>
          <w:sz w:val="28"/>
          <w:szCs w:val="28"/>
        </w:rPr>
        <w:t>» (далее – Конкурс) проводится правительством Воронежской области, Союзом Строител</w:t>
      </w:r>
      <w:r>
        <w:rPr>
          <w:sz w:val="28"/>
          <w:szCs w:val="28"/>
        </w:rPr>
        <w:t>ей Воронежской области, Воронежской областной организацией профсоюза работников строительства и промышленности строительных материалов при информационной поддержке отраслевой газеты «Строительство и недвижимость в Воронежском регионе» для содействия развит</w:t>
      </w:r>
      <w:r>
        <w:rPr>
          <w:sz w:val="28"/>
          <w:szCs w:val="28"/>
        </w:rPr>
        <w:t>ию строительного комплекса Воронежской области в целях:</w:t>
      </w:r>
    </w:p>
    <w:p xmlns:wp14="http://schemas.microsoft.com/office/word/2010/wordml" w:rsidR="00000000" w:rsidRDefault="009861DA" w14:paraId="46F495A5" wp14:textId="7777777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- дальнейшего развития строительной отрасли;</w:t>
      </w:r>
    </w:p>
    <w:p xmlns:wp14="http://schemas.microsoft.com/office/word/2010/wordml" w:rsidR="00000000" w:rsidRDefault="009861DA" w14:paraId="468A2537" wp14:textId="77777777">
      <w:pPr>
        <w:widowControl w:val="0"/>
        <w:suppressLineNumber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стимулирования деятельности всех субъектов строительной отрасли к повышению качества и конкурентоспособности выпускаемой продукции и предоставляемых  у</w:t>
      </w:r>
      <w:r>
        <w:rPr>
          <w:sz w:val="28"/>
          <w:szCs w:val="28"/>
        </w:rPr>
        <w:t>слуг;</w:t>
      </w:r>
    </w:p>
    <w:p xmlns:wp14="http://schemas.microsoft.com/office/word/2010/wordml" w:rsidR="00000000" w:rsidRDefault="009861DA" w14:paraId="7CD742D5" wp14:textId="77777777">
      <w:pPr>
        <w:widowControl w:val="0"/>
        <w:suppressLineNumber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распространения передового опыта  эффективно работающих организаций строительного комплекса;</w:t>
      </w:r>
    </w:p>
    <w:p xmlns:wp14="http://schemas.microsoft.com/office/word/2010/wordml" w:rsidR="00000000" w:rsidRDefault="009861DA" w14:paraId="639F25D4" wp14:textId="77777777">
      <w:pPr>
        <w:widowControl w:val="0"/>
        <w:suppressLineNumber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информирования  общественности  Воронежской области о лучших реализованных строительных проектах и объектах;</w:t>
      </w:r>
    </w:p>
    <w:p xmlns:wp14="http://schemas.microsoft.com/office/word/2010/wordml" w:rsidR="00000000" w:rsidRDefault="009861DA" w14:paraId="0D4A038A" wp14:textId="77777777">
      <w:pPr>
        <w:widowControl w:val="0"/>
        <w:suppressLineNumber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повышения инвестиционной активности предпр</w:t>
      </w:r>
      <w:r>
        <w:rPr>
          <w:sz w:val="28"/>
          <w:szCs w:val="28"/>
        </w:rPr>
        <w:t>иятий строительного комплекса;</w:t>
      </w:r>
    </w:p>
    <w:p xmlns:wp14="http://schemas.microsoft.com/office/word/2010/wordml" w:rsidR="00000000" w:rsidRDefault="009861DA" w14:paraId="393392B0" wp14:textId="77777777">
      <w:pPr>
        <w:widowControl w:val="0"/>
        <w:suppressLineNumber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внедрения инноваций в строительной отрасли;</w:t>
      </w:r>
    </w:p>
    <w:p xmlns:wp14="http://schemas.microsoft.com/office/word/2010/wordml" w:rsidR="00000000" w:rsidRDefault="009861DA" w14:paraId="4D4AC878" wp14:textId="77777777">
      <w:pPr>
        <w:widowControl w:val="0"/>
        <w:suppressLineNumber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поощрения социально ориентированного бизнеса.</w:t>
      </w:r>
    </w:p>
    <w:p xmlns:wp14="http://schemas.microsoft.com/office/word/2010/wordml" w:rsidR="00000000" w:rsidRDefault="009861DA" w14:paraId="0FB78278" wp14:textId="77777777">
      <w:pPr>
        <w:widowControl w:val="0"/>
        <w:suppressLineNumbers/>
        <w:ind w:firstLine="720"/>
        <w:jc w:val="both"/>
        <w:rPr>
          <w:sz w:val="28"/>
          <w:szCs w:val="28"/>
        </w:rPr>
      </w:pPr>
    </w:p>
    <w:p xmlns:wp14="http://schemas.microsoft.com/office/word/2010/wordml" w:rsidR="00000000" w:rsidRDefault="009861DA" w14:paraId="1FC39945" wp14:textId="77777777">
      <w:pPr>
        <w:widowControl w:val="0"/>
        <w:suppressLineNumbers/>
        <w:tabs>
          <w:tab w:val="left" w:pos="2850"/>
        </w:tabs>
        <w:ind w:right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xmlns:wp14="http://schemas.microsoft.com/office/word/2010/wordml" w:rsidR="00000000" w:rsidRDefault="009861DA" w14:paraId="0562CB0E" wp14:textId="77777777">
      <w:pPr>
        <w:widowControl w:val="0"/>
        <w:suppressLineNumbers/>
        <w:ind w:firstLine="851"/>
        <w:jc w:val="both"/>
        <w:rPr>
          <w:b/>
          <w:bCs/>
          <w:sz w:val="28"/>
          <w:szCs w:val="28"/>
        </w:rPr>
      </w:pPr>
    </w:p>
    <w:p xmlns:wp14="http://schemas.microsoft.com/office/word/2010/wordml" w:rsidR="00000000" w:rsidRDefault="009861DA" w14:paraId="5D28D574" wp14:textId="77777777">
      <w:pPr>
        <w:widowControl w:val="0"/>
        <w:numPr>
          <w:ilvl w:val="0"/>
          <w:numId w:val="2"/>
        </w:numPr>
        <w:suppressLineNumbers/>
        <w:suppressAutoHyphens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Организаторы Конкурса</w:t>
      </w:r>
    </w:p>
    <w:p xmlns:wp14="http://schemas.microsoft.com/office/word/2010/wordml" w:rsidR="00000000" w:rsidRDefault="009861DA" w14:paraId="34CE0A41" wp14:textId="77777777">
      <w:pPr>
        <w:widowControl w:val="0"/>
        <w:suppressLineNumbers/>
        <w:ind w:left="360"/>
        <w:jc w:val="center"/>
        <w:rPr>
          <w:b/>
          <w:bCs/>
          <w:sz w:val="28"/>
          <w:szCs w:val="28"/>
        </w:rPr>
      </w:pPr>
    </w:p>
    <w:p xmlns:wp14="http://schemas.microsoft.com/office/word/2010/wordml" w:rsidR="00000000" w:rsidRDefault="009861DA" w14:paraId="7ABCC378" wp14:textId="77777777">
      <w:pPr>
        <w:widowControl w:val="0"/>
        <w:suppressLineNumber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Организаторами Конкурса (далее – организаторы) выступают: правительство Воронежской области в лице депар</w:t>
      </w:r>
      <w:r>
        <w:rPr>
          <w:sz w:val="28"/>
          <w:szCs w:val="28"/>
        </w:rPr>
        <w:t>тамента строительной политики Воронежской области, Союз Строителей Воронежской области, АСРО «Строители Черноземья», Ассоциация СРО «РОС «Развитие», Воронежская областная организация профсоюза работников строительства и промышленности строительных материал</w:t>
      </w:r>
      <w:r>
        <w:rPr>
          <w:sz w:val="28"/>
          <w:szCs w:val="28"/>
        </w:rPr>
        <w:t>ов. Информационную поддержку осуществляет отраслевая газета «Строительство и недвижимость в Воронежском регионе».</w:t>
      </w:r>
    </w:p>
    <w:p xmlns:wp14="http://schemas.microsoft.com/office/word/2010/wordml" w:rsidR="00000000" w:rsidRDefault="009861DA" w14:paraId="5D21E3F5" wp14:textId="77777777">
      <w:pPr>
        <w:widowControl w:val="0"/>
        <w:suppressLineNumbers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Организаторы формируют и утверждают Комиссию по организации и проведению конкурса на лучшее достижение в строительной отрасли за 20</w:t>
      </w:r>
      <w:r>
        <w:rPr>
          <w:sz w:val="28"/>
          <w:szCs w:val="28"/>
          <w:lang w:val="en-US"/>
        </w:rPr>
        <w:t>21</w:t>
      </w:r>
      <w:r>
        <w:rPr>
          <w:sz w:val="28"/>
          <w:szCs w:val="28"/>
        </w:rPr>
        <w:t xml:space="preserve"> год «Стр</w:t>
      </w:r>
      <w:r>
        <w:rPr>
          <w:sz w:val="28"/>
          <w:szCs w:val="28"/>
        </w:rPr>
        <w:t>оительный Олимп – 20</w:t>
      </w:r>
      <w:r>
        <w:rPr>
          <w:sz w:val="28"/>
          <w:szCs w:val="28"/>
          <w:lang w:val="en-US"/>
        </w:rPr>
        <w:t>21</w:t>
      </w:r>
      <w:r>
        <w:rPr>
          <w:sz w:val="28"/>
          <w:szCs w:val="28"/>
        </w:rPr>
        <w:t>» (далее – Комиссия).</w:t>
      </w:r>
    </w:p>
    <w:p xmlns:wp14="http://schemas.microsoft.com/office/word/2010/wordml" w:rsidR="00000000" w:rsidRDefault="009861DA" w14:paraId="72CA8414" wp14:textId="77777777">
      <w:pPr>
        <w:widowControl w:val="0"/>
        <w:suppressLineNumbers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Департамент строительной политики Воронежской области:</w:t>
      </w:r>
    </w:p>
    <w:p xmlns:wp14="http://schemas.microsoft.com/office/word/2010/wordml" w:rsidR="00000000" w:rsidRDefault="009861DA" w14:paraId="6C47C07C" wp14:textId="1A4E8D01">
      <w:pPr>
        <w:widowControl w:val="0"/>
        <w:suppressLineNumbers/>
        <w:ind w:firstLine="851"/>
        <w:jc w:val="both"/>
        <w:rPr>
          <w:sz w:val="28"/>
          <w:szCs w:val="28"/>
        </w:rPr>
      </w:pPr>
      <w:r w:rsidRPr="18028064" w:rsidR="18028064">
        <w:rPr>
          <w:sz w:val="28"/>
          <w:szCs w:val="28"/>
        </w:rPr>
        <w:t>- создает на официальном портале органов государственной власти Воронежской области и сайте департамента строительной политики Воронежской области http://daspvo.ru// информационный раздел, посвященный проведению Конкурса, в котором размещает положение о Конкурсе, список членов Комиссии, новости Конкурса, результаты Конкурса;</w:t>
      </w:r>
      <w:r>
        <w:tab/>
      </w:r>
    </w:p>
    <w:p xmlns:wp14="http://schemas.microsoft.com/office/word/2010/wordml" w:rsidR="00000000" w:rsidRDefault="009861DA" w14:paraId="2CAA149F" wp14:textId="77777777">
      <w:pPr>
        <w:widowControl w:val="0"/>
        <w:suppressLineNumbers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организует совместно с Союзом Строителей церемонию награждения победителей Конкурс</w:t>
      </w:r>
      <w:r>
        <w:rPr>
          <w:sz w:val="28"/>
          <w:szCs w:val="28"/>
        </w:rPr>
        <w:t>а.</w:t>
      </w:r>
    </w:p>
    <w:p xmlns:wp14="http://schemas.microsoft.com/office/word/2010/wordml" w:rsidR="00000000" w:rsidRDefault="009861DA" w14:paraId="2D208FA9" wp14:textId="7777777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Союз Строителей Воронежской области (ССВО):</w:t>
      </w:r>
    </w:p>
    <w:p xmlns:wp14="http://schemas.microsoft.com/office/word/2010/wordml" w:rsidR="00000000" w:rsidRDefault="009861DA" w14:paraId="7B2D2813" wp14:textId="77777777">
      <w:pPr>
        <w:tabs>
          <w:tab w:val="left" w:pos="4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прием документов и регистрацию предприятий и организаций, как участников Конкурса;</w:t>
      </w:r>
    </w:p>
    <w:p xmlns:wp14="http://schemas.microsoft.com/office/word/2010/wordml" w:rsidR="00000000" w:rsidRDefault="009861DA" w14:paraId="5941AD44" wp14:textId="77777777">
      <w:pPr>
        <w:tabs>
          <w:tab w:val="left" w:pos="4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готовит материалы для рассмотрения на Комиссии;</w:t>
      </w:r>
    </w:p>
    <w:p xmlns:wp14="http://schemas.microsoft.com/office/word/2010/wordml" w:rsidR="00000000" w:rsidRDefault="009861DA" w14:paraId="44A095C0" wp14:textId="77777777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предоставляет материалы Конкурса и сведения об его участника</w:t>
      </w:r>
      <w:r>
        <w:rPr>
          <w:sz w:val="28"/>
          <w:szCs w:val="28"/>
        </w:rPr>
        <w:t>х для своевременного освещения в газете «Строительство и недвижимость в Воронежском регионе» и на сайте ССВО http://www.soyuzstroy.ru//;</w:t>
      </w:r>
    </w:p>
    <w:p xmlns:wp14="http://schemas.microsoft.com/office/word/2010/wordml" w:rsidR="00000000" w:rsidRDefault="009861DA" w14:paraId="53220F41" wp14:textId="77777777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предоставляет итоговые материалы Конкурса для публикации их в газете «Строительство и недвижимость в Воронежском реги</w:t>
      </w:r>
      <w:r>
        <w:rPr>
          <w:sz w:val="28"/>
          <w:szCs w:val="28"/>
        </w:rPr>
        <w:t>оне»;</w:t>
      </w:r>
    </w:p>
    <w:p xmlns:wp14="http://schemas.microsoft.com/office/word/2010/wordml" w:rsidR="00000000" w:rsidRDefault="009861DA" w14:paraId="7FB3F1D5" wp14:textId="77777777">
      <w:pPr>
        <w:tabs>
          <w:tab w:val="left" w:pos="4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работу по разработке образцов дипломов лауреатов, дипломантов</w:t>
      </w:r>
    </w:p>
    <w:p xmlns:wp14="http://schemas.microsoft.com/office/word/2010/wordml" w:rsidR="00000000" w:rsidRDefault="009861DA" w14:paraId="6167F888" wp14:textId="5B0B8263">
      <w:pPr>
        <w:tabs>
          <w:tab w:val="left" w:pos="4680"/>
        </w:tabs>
        <w:jc w:val="both"/>
        <w:rPr>
          <w:sz w:val="28"/>
          <w:szCs w:val="28"/>
        </w:rPr>
      </w:pPr>
      <w:r w:rsidRPr="3C30E9D4" w:rsidR="3C30E9D4">
        <w:rPr>
          <w:sz w:val="28"/>
          <w:szCs w:val="28"/>
        </w:rPr>
        <w:t>и памятного знака «Лауреат конкурса «Строительный Олимп – 2021» и их изготовлению;</w:t>
      </w:r>
    </w:p>
    <w:p xmlns:wp14="http://schemas.microsoft.com/office/word/2010/wordml" w:rsidR="00000000" w:rsidRDefault="009861DA" w14:paraId="4665EFF4" wp14:textId="77777777">
      <w:pPr>
        <w:tabs>
          <w:tab w:val="left" w:pos="4680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30"/>
          <w:szCs w:val="30"/>
        </w:rPr>
        <w:t> участвует в организации церемонии награждения победителей    конкурса.</w:t>
      </w:r>
    </w:p>
    <w:p xmlns:wp14="http://schemas.microsoft.com/office/word/2010/wordml" w:rsidR="00000000" w:rsidRDefault="009861DA" w14:paraId="5C11D376" wp14:textId="77777777">
      <w:pPr>
        <w:widowControl w:val="0"/>
        <w:suppressLineNumbers/>
        <w:tabs>
          <w:tab w:val="left" w:pos="4680"/>
        </w:tabs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АСРО «Строители Чер</w:t>
      </w:r>
      <w:r>
        <w:rPr>
          <w:b/>
          <w:bCs/>
          <w:sz w:val="28"/>
          <w:szCs w:val="28"/>
        </w:rPr>
        <w:t>ноземья», Ассоциация СРО «РОС «Развитие»:</w:t>
      </w:r>
    </w:p>
    <w:p xmlns:wp14="http://schemas.microsoft.com/office/word/2010/wordml" w:rsidR="00000000" w:rsidRDefault="009861DA" w14:paraId="756337B8" wp14:textId="77777777">
      <w:pPr>
        <w:widowControl w:val="0"/>
        <w:suppressLineNumbers/>
        <w:tabs>
          <w:tab w:val="left" w:pos="46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организуют работу с членами СРО по разъяснению порядка проведения Конкурса;</w:t>
      </w:r>
    </w:p>
    <w:p xmlns:wp14="http://schemas.microsoft.com/office/word/2010/wordml" w:rsidR="00000000" w:rsidRDefault="009861DA" w14:paraId="23B84CF9" wp14:textId="77777777">
      <w:pPr>
        <w:widowControl w:val="0"/>
        <w:suppressLineNumbers/>
        <w:tabs>
          <w:tab w:val="left" w:pos="4680"/>
        </w:tabs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- размещают на своих сайтах в сети Интернет информацию о проведении Конкурса.</w:t>
      </w:r>
    </w:p>
    <w:p xmlns:wp14="http://schemas.microsoft.com/office/word/2010/wordml" w:rsidR="00000000" w:rsidRDefault="009861DA" w14:paraId="7A1A9A2F" wp14:textId="77777777">
      <w:pPr>
        <w:widowControl w:val="0"/>
        <w:suppressLineNumbers/>
        <w:ind w:firstLine="851"/>
        <w:jc w:val="both"/>
        <w:rPr>
          <w:sz w:val="28"/>
          <w:szCs w:val="28"/>
        </w:rPr>
      </w:pPr>
      <w:r w:rsidRPr="68A5053A" w:rsidR="68A5053A">
        <w:rPr>
          <w:b w:val="1"/>
          <w:bCs w:val="1"/>
          <w:sz w:val="28"/>
          <w:szCs w:val="28"/>
        </w:rPr>
        <w:t>Газета</w:t>
      </w:r>
      <w:r w:rsidRPr="68A5053A" w:rsidR="68A5053A">
        <w:rPr>
          <w:b w:val="1"/>
          <w:bCs w:val="1"/>
          <w:sz w:val="28"/>
          <w:szCs w:val="28"/>
        </w:rPr>
        <w:t xml:space="preserve"> «Строительство и недвижимость в Воронежском регионе</w:t>
      </w:r>
      <w:r w:rsidRPr="68A5053A" w:rsidR="68A5053A">
        <w:rPr>
          <w:b w:val="1"/>
          <w:bCs w:val="1"/>
          <w:sz w:val="28"/>
          <w:szCs w:val="28"/>
        </w:rPr>
        <w:t>»:</w:t>
      </w:r>
    </w:p>
    <w:p xmlns:wp14="http://schemas.microsoft.com/office/word/2010/wordml" w:rsidR="00000000" w:rsidP="68A5053A" w:rsidRDefault="009861DA" w14:paraId="1548655B" wp14:textId="389ED401">
      <w:pPr>
        <w:widowControl w:val="0"/>
        <w:suppressLineNumbers/>
        <w:ind w:firstLine="851"/>
        <w:jc w:val="both"/>
        <w:rPr>
          <w:sz w:val="28"/>
          <w:szCs w:val="28"/>
        </w:rPr>
      </w:pPr>
      <w:r w:rsidRPr="68A5053A" w:rsidR="68A5053A">
        <w:rPr>
          <w:sz w:val="28"/>
          <w:szCs w:val="28"/>
        </w:rPr>
        <w:t xml:space="preserve">- размещает текст положения о Конкурсе и порядок его проведения </w:t>
      </w:r>
      <w:r w:rsidRPr="68A5053A" w:rsidR="68A5053A">
        <w:rPr>
          <w:sz w:val="28"/>
          <w:szCs w:val="28"/>
        </w:rPr>
        <w:t>в газете или на сайте ССВО;</w:t>
      </w:r>
      <w:r w:rsidRPr="68A5053A" w:rsidR="68A5053A">
        <w:rPr>
          <w:sz w:val="28"/>
          <w:szCs w:val="28"/>
        </w:rPr>
        <w:t xml:space="preserve"> </w:t>
      </w:r>
    </w:p>
    <w:p xmlns:wp14="http://schemas.microsoft.com/office/word/2010/wordml" w:rsidR="00000000" w:rsidRDefault="009861DA" w14:paraId="57D322D7" wp14:textId="77777777">
      <w:pPr>
        <w:widowControl w:val="0"/>
        <w:suppressLineNumber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информационное сопровождение Конкурса, представляет его участников на страницах газеты, освещает ход проведения Конкурса и его итоги, публикует р</w:t>
      </w:r>
      <w:r>
        <w:rPr>
          <w:sz w:val="28"/>
          <w:szCs w:val="28"/>
        </w:rPr>
        <w:t>епортаж с церемонии награждения победителей Конкурса.</w:t>
      </w:r>
    </w:p>
    <w:p xmlns:wp14="http://schemas.microsoft.com/office/word/2010/wordml" w:rsidR="00000000" w:rsidRDefault="009861DA" w14:paraId="62EBF3C5" wp14:textId="77777777">
      <w:pPr>
        <w:widowControl w:val="0"/>
        <w:suppressLineNumbers/>
        <w:ind w:firstLine="851"/>
        <w:jc w:val="both"/>
        <w:rPr>
          <w:sz w:val="28"/>
          <w:szCs w:val="28"/>
        </w:rPr>
      </w:pPr>
    </w:p>
    <w:p xmlns:wp14="http://schemas.microsoft.com/office/word/2010/wordml" w:rsidR="00000000" w:rsidRDefault="009861DA" w14:paraId="1EBBB058" wp14:textId="77777777">
      <w:pPr>
        <w:widowControl w:val="0"/>
        <w:numPr>
          <w:ilvl w:val="0"/>
          <w:numId w:val="2"/>
        </w:numPr>
        <w:suppressLineNumbers/>
        <w:suppressAutoHyphens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Принципы Конкурса</w:t>
      </w:r>
    </w:p>
    <w:p xmlns:wp14="http://schemas.microsoft.com/office/word/2010/wordml" w:rsidR="00000000" w:rsidRDefault="009861DA" w14:paraId="6D98A12B" wp14:textId="77777777">
      <w:pPr>
        <w:widowControl w:val="0"/>
        <w:suppressLineNumbers/>
        <w:ind w:left="360"/>
        <w:rPr>
          <w:b/>
          <w:bCs/>
          <w:sz w:val="28"/>
          <w:szCs w:val="28"/>
        </w:rPr>
      </w:pPr>
    </w:p>
    <w:p xmlns:wp14="http://schemas.microsoft.com/office/word/2010/wordml" w:rsidR="00000000" w:rsidRDefault="009861DA" w14:paraId="4E942B6C" wp14:textId="77777777">
      <w:pPr>
        <w:widowControl w:val="0"/>
        <w:suppressLineNumber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Конкурса основывается на следующих принципах:</w:t>
      </w:r>
    </w:p>
    <w:p xmlns:wp14="http://schemas.microsoft.com/office/word/2010/wordml" w:rsidR="00000000" w:rsidRDefault="009861DA" w14:paraId="411F5993" wp14:textId="77777777">
      <w:pPr>
        <w:widowControl w:val="0"/>
        <w:suppressLineNumber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открытость и равноправие </w:t>
      </w:r>
      <w:r>
        <w:rPr>
          <w:sz w:val="28"/>
          <w:szCs w:val="28"/>
        </w:rPr>
        <w:t>– любая организация, работающая на строительном рынке Воронежской области (строительство, реконстр</w:t>
      </w:r>
      <w:r>
        <w:rPr>
          <w:sz w:val="28"/>
          <w:szCs w:val="28"/>
        </w:rPr>
        <w:t>укция, капитальный ремонт и т.д.), независимо от формы собственности, ведомственной принадлежности, известности, количества работающих в данной организации, может принять участие в Конкурсе в нескольких номинациях и претендовать на звание лауреата или дипл</w:t>
      </w:r>
      <w:r>
        <w:rPr>
          <w:sz w:val="28"/>
          <w:szCs w:val="28"/>
        </w:rPr>
        <w:t>оманта;</w:t>
      </w:r>
    </w:p>
    <w:p xmlns:wp14="http://schemas.microsoft.com/office/word/2010/wordml" w:rsidR="00000000" w:rsidRDefault="009861DA" w14:paraId="0F20111B" wp14:textId="77777777">
      <w:pPr>
        <w:widowControl w:val="0"/>
        <w:suppressLineNumber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объективность </w:t>
      </w:r>
      <w:r>
        <w:rPr>
          <w:sz w:val="28"/>
          <w:szCs w:val="28"/>
        </w:rPr>
        <w:t>– в ходе голосования по выдвинутым номинантам Комиссия Конкурса руководствуется принципами объективности и непредвзятости. Решения в пользу того или иного претендента принимаются в ходе голосования на основании критериев, установлен</w:t>
      </w:r>
      <w:r>
        <w:rPr>
          <w:sz w:val="28"/>
          <w:szCs w:val="28"/>
        </w:rPr>
        <w:t>ных настоящим Положением;</w:t>
      </w:r>
    </w:p>
    <w:p xmlns:wp14="http://schemas.microsoft.com/office/word/2010/wordml" w:rsidR="00000000" w:rsidRDefault="009861DA" w14:paraId="1B4BD3F5" wp14:textId="77777777">
      <w:pPr>
        <w:widowControl w:val="0"/>
        <w:suppressLineNumbers/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независимость </w:t>
      </w:r>
      <w:r>
        <w:rPr>
          <w:sz w:val="28"/>
          <w:szCs w:val="28"/>
        </w:rPr>
        <w:t xml:space="preserve">– решения Комиссии не зависят от принадлежности её членов к тому или иному ведомству или организации, личных симпатий и других субъективных факторов. </w:t>
      </w:r>
    </w:p>
    <w:p xmlns:wp14="http://schemas.microsoft.com/office/word/2010/wordml" w:rsidR="00000000" w:rsidRDefault="009861DA" w14:paraId="2946DB82" wp14:textId="77777777">
      <w:pPr>
        <w:widowControl w:val="0"/>
        <w:suppressLineNumbers/>
        <w:suppressAutoHyphens w:val="0"/>
        <w:ind w:left="360"/>
        <w:jc w:val="center"/>
        <w:rPr>
          <w:b/>
          <w:bCs/>
          <w:sz w:val="28"/>
          <w:szCs w:val="28"/>
        </w:rPr>
      </w:pPr>
    </w:p>
    <w:p xmlns:wp14="http://schemas.microsoft.com/office/word/2010/wordml" w:rsidR="00000000" w:rsidRDefault="009861DA" w14:paraId="7C835E70" wp14:textId="77777777">
      <w:pPr>
        <w:widowControl w:val="0"/>
        <w:numPr>
          <w:ilvl w:val="0"/>
          <w:numId w:val="3"/>
        </w:numPr>
        <w:suppressLineNumbers/>
        <w:suppressAutoHyphens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Комиссия по организации и проведению Конкурса</w:t>
      </w:r>
    </w:p>
    <w:p xmlns:wp14="http://schemas.microsoft.com/office/word/2010/wordml" w:rsidR="00000000" w:rsidRDefault="009861DA" w14:paraId="5997CC1D" wp14:textId="77777777">
      <w:pPr>
        <w:widowControl w:val="0"/>
        <w:suppressLineNumbers/>
        <w:suppressAutoHyphens w:val="0"/>
        <w:jc w:val="center"/>
        <w:rPr>
          <w:b/>
          <w:bCs/>
          <w:sz w:val="28"/>
          <w:szCs w:val="28"/>
        </w:rPr>
      </w:pPr>
    </w:p>
    <w:p xmlns:wp14="http://schemas.microsoft.com/office/word/2010/wordml" w:rsidR="00000000" w:rsidRDefault="009861DA" w14:paraId="08907BFC" wp14:textId="77777777">
      <w:pPr>
        <w:widowControl w:val="0"/>
        <w:numPr>
          <w:ilvl w:val="1"/>
          <w:numId w:val="3"/>
        </w:numPr>
        <w:suppressLineNumbers/>
        <w:suppressAutoHyphens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Функции Комисси</w:t>
      </w:r>
      <w:r>
        <w:rPr>
          <w:b/>
          <w:bCs/>
          <w:sz w:val="28"/>
          <w:szCs w:val="28"/>
        </w:rPr>
        <w:t>и</w:t>
      </w:r>
    </w:p>
    <w:p xmlns:wp14="http://schemas.microsoft.com/office/word/2010/wordml" w:rsidR="00000000" w:rsidRDefault="009861DA" w14:paraId="110FFD37" wp14:textId="77777777">
      <w:pPr>
        <w:widowControl w:val="0"/>
        <w:suppressLineNumbers/>
        <w:ind w:left="360"/>
        <w:jc w:val="center"/>
        <w:rPr>
          <w:b/>
          <w:bCs/>
          <w:sz w:val="28"/>
          <w:szCs w:val="28"/>
        </w:rPr>
      </w:pPr>
    </w:p>
    <w:p xmlns:wp14="http://schemas.microsoft.com/office/word/2010/wordml" w:rsidR="00000000" w:rsidRDefault="009861DA" w14:paraId="2E93A44D" wp14:textId="77777777">
      <w:pPr>
        <w:widowControl w:val="0"/>
        <w:suppressLineNumber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проводит непосредственную работу по организации и проведению Конкурса:</w:t>
      </w:r>
    </w:p>
    <w:p xmlns:wp14="http://schemas.microsoft.com/office/word/2010/wordml" w:rsidR="00000000" w:rsidRDefault="009861DA" w14:paraId="001B5B4A" wp14:textId="77777777">
      <w:pPr>
        <w:widowControl w:val="0"/>
        <w:suppressLineNumbers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6"/>
          <w:sz w:val="28"/>
          <w:szCs w:val="28"/>
        </w:rPr>
        <w:t>информирует организации строительной отрасли об условиях Конкурса;</w:t>
      </w:r>
    </w:p>
    <w:p xmlns:wp14="http://schemas.microsoft.com/office/word/2010/wordml" w:rsidR="00000000" w:rsidRDefault="009861DA" w14:paraId="43A4C17B" wp14:textId="77777777">
      <w:pPr>
        <w:widowControl w:val="0"/>
        <w:suppressLineNumber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привлекает организации строительной отрасли к участию в Конкурсе; </w:t>
      </w:r>
    </w:p>
    <w:p xmlns:wp14="http://schemas.microsoft.com/office/word/2010/wordml" w:rsidR="00000000" w:rsidRDefault="009861DA" w14:paraId="5393853E" wp14:textId="77777777">
      <w:pPr>
        <w:widowControl w:val="0"/>
        <w:suppressLineNumber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порядок финансирования</w:t>
      </w:r>
      <w:r>
        <w:rPr>
          <w:sz w:val="28"/>
          <w:szCs w:val="28"/>
        </w:rPr>
        <w:t>;</w:t>
      </w:r>
    </w:p>
    <w:p xmlns:wp14="http://schemas.microsoft.com/office/word/2010/wordml" w:rsidR="00000000" w:rsidRDefault="009861DA" w14:paraId="3E607EE1" wp14:textId="77777777">
      <w:pPr>
        <w:widowControl w:val="0"/>
        <w:suppressLineNumber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проводит работу с исполнительными органами государственной власти и</w:t>
      </w:r>
    </w:p>
    <w:p xmlns:wp14="http://schemas.microsoft.com/office/word/2010/wordml" w:rsidR="00000000" w:rsidRDefault="009861DA" w14:paraId="0AFF89D1" wp14:textId="77777777">
      <w:pPr>
        <w:widowControl w:val="0"/>
        <w:suppressLineNumber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органами местного самоуправления по привлечению организаций      </w:t>
      </w:r>
    </w:p>
    <w:p xmlns:wp14="http://schemas.microsoft.com/office/word/2010/wordml" w:rsidR="00000000" w:rsidRDefault="009861DA" w14:paraId="04C9660B" wp14:textId="77777777">
      <w:pPr>
        <w:widowControl w:val="0"/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(предприятий) строительного профиля к участию в конкурсе;  </w:t>
      </w:r>
    </w:p>
    <w:p xmlns:wp14="http://schemas.microsoft.com/office/word/2010/wordml" w:rsidR="00000000" w:rsidRDefault="009861DA" w14:paraId="794F4D80" wp14:textId="77777777">
      <w:pPr>
        <w:widowControl w:val="0"/>
        <w:suppressLineNumbers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проводит заседания </w:t>
      </w:r>
      <w:r>
        <w:rPr>
          <w:bCs/>
          <w:sz w:val="28"/>
          <w:szCs w:val="28"/>
        </w:rPr>
        <w:t>по рассмотрению конкурсны</w:t>
      </w:r>
      <w:r>
        <w:rPr>
          <w:bCs/>
          <w:sz w:val="28"/>
          <w:szCs w:val="28"/>
        </w:rPr>
        <w:t>х материалов;</w:t>
      </w:r>
    </w:p>
    <w:p xmlns:wp14="http://schemas.microsoft.com/office/word/2010/wordml" w:rsidR="00000000" w:rsidRDefault="009861DA" w14:paraId="2A16BAEF" wp14:textId="77777777">
      <w:pPr>
        <w:widowControl w:val="0"/>
        <w:suppressLineNumbers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представляет участников Конкурса в СМИ и на Интернет- ресурсах;</w:t>
      </w:r>
    </w:p>
    <w:p xmlns:wp14="http://schemas.microsoft.com/office/word/2010/wordml" w:rsidR="00000000" w:rsidRDefault="009861DA" w14:paraId="42165D57" wp14:textId="77777777">
      <w:pPr>
        <w:widowControl w:val="0"/>
        <w:suppressLineNumber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подведение итогов Конкурса.</w:t>
      </w:r>
    </w:p>
    <w:p xmlns:wp14="http://schemas.microsoft.com/office/word/2010/wordml" w:rsidR="00000000" w:rsidRDefault="009861DA" w14:paraId="0A1EB17C" wp14:textId="77777777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Комиссии принимаются по каждому критерию номинации простым большинством голосов, при наличии не менее половины её состава.</w:t>
      </w:r>
    </w:p>
    <w:p xmlns:wp14="http://schemas.microsoft.com/office/word/2010/wordml" w:rsidR="00000000" w:rsidRDefault="009861DA" w14:paraId="0021281D" wp14:textId="77777777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</w:t>
      </w:r>
      <w:r>
        <w:rPr>
          <w:sz w:val="28"/>
          <w:szCs w:val="28"/>
        </w:rPr>
        <w:t>честве независимых экспертов к участию в работе комиссии могут привлекаться сотрудники отраслевых подразделений органов государственной власти и местного самоуправления, а также  федеральных ведомств (по согласованию).</w:t>
      </w:r>
    </w:p>
    <w:p xmlns:wp14="http://schemas.microsoft.com/office/word/2010/wordml" w:rsidR="00000000" w:rsidRDefault="009861DA" w14:paraId="6B699379" wp14:textId="77777777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xmlns:wp14="http://schemas.microsoft.com/office/word/2010/wordml" w:rsidR="00000000" w:rsidRDefault="009861DA" w14:paraId="32CAA840" wp14:textId="77777777">
      <w:pPr>
        <w:widowControl w:val="0"/>
        <w:suppressLineNumbers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4.2. Обязанности и права Комиссии</w:t>
      </w:r>
    </w:p>
    <w:p xmlns:wp14="http://schemas.microsoft.com/office/word/2010/wordml" w:rsidR="00000000" w:rsidRDefault="009861DA" w14:paraId="3FE9F23F" wp14:textId="77777777">
      <w:pPr>
        <w:widowControl w:val="0"/>
        <w:suppressLineNumbers/>
        <w:ind w:firstLine="851"/>
        <w:jc w:val="center"/>
        <w:rPr>
          <w:b/>
          <w:sz w:val="28"/>
          <w:szCs w:val="28"/>
        </w:rPr>
      </w:pPr>
    </w:p>
    <w:p xmlns:wp14="http://schemas.microsoft.com/office/word/2010/wordml" w:rsidR="00000000" w:rsidRDefault="009861DA" w14:paraId="192EB513" wp14:textId="77777777">
      <w:pPr>
        <w:widowControl w:val="0"/>
        <w:suppressLineNumbers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омиссия обязана:</w:t>
      </w:r>
    </w:p>
    <w:p xmlns:wp14="http://schemas.microsoft.com/office/word/2010/wordml" w:rsidR="00000000" w:rsidRDefault="009861DA" w14:paraId="7A60D956" wp14:textId="77777777">
      <w:pPr>
        <w:widowControl w:val="0"/>
        <w:suppressLineNumber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создать равные условия в процессе проведения Конкурса для всех претендентов; </w:t>
      </w:r>
    </w:p>
    <w:p xmlns:wp14="http://schemas.microsoft.com/office/word/2010/wordml" w:rsidR="00000000" w:rsidRDefault="009861DA" w14:paraId="08C0199E" wp14:textId="77777777">
      <w:pPr>
        <w:widowControl w:val="0"/>
        <w:suppressLineNumber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гласность проведения Конкурса; </w:t>
      </w:r>
    </w:p>
    <w:p xmlns:wp14="http://schemas.microsoft.com/office/word/2010/wordml" w:rsidR="00000000" w:rsidRDefault="009861DA" w14:paraId="6B7AF5AF" wp14:textId="77777777">
      <w:pPr>
        <w:widowControl w:val="0"/>
        <w:suppressLineNumbers/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не разглашать сведения о результатах Конкурса ранее установленного срока.</w:t>
      </w:r>
    </w:p>
    <w:p xmlns:wp14="http://schemas.microsoft.com/office/word/2010/wordml" w:rsidR="00000000" w:rsidRDefault="009861DA" w14:paraId="1F72F646" wp14:textId="77777777">
      <w:pPr>
        <w:widowControl w:val="0"/>
        <w:suppressLineNumbers/>
        <w:ind w:firstLine="851"/>
        <w:jc w:val="both"/>
        <w:rPr>
          <w:b/>
          <w:bCs/>
          <w:sz w:val="28"/>
          <w:szCs w:val="28"/>
        </w:rPr>
      </w:pPr>
    </w:p>
    <w:p xmlns:wp14="http://schemas.microsoft.com/office/word/2010/wordml" w:rsidR="00000000" w:rsidRDefault="009861DA" w14:paraId="5B25C7CF" wp14:textId="77777777">
      <w:pPr>
        <w:widowControl w:val="0"/>
        <w:suppressLineNumbers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Комиссия вправе: </w:t>
      </w:r>
    </w:p>
    <w:p xmlns:wp14="http://schemas.microsoft.com/office/word/2010/wordml" w:rsidR="00000000" w:rsidRDefault="009861DA" w14:paraId="2A533CFA" wp14:textId="77777777">
      <w:pPr>
        <w:widowControl w:val="0"/>
        <w:suppressLineNumber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отказать претенде</w:t>
      </w:r>
      <w:r>
        <w:rPr>
          <w:sz w:val="28"/>
          <w:szCs w:val="28"/>
        </w:rPr>
        <w:t xml:space="preserve">нту в участии в Конкурсе на основании несоответствия требованиям настоящего Положения </w:t>
      </w:r>
      <w:r>
        <w:rPr>
          <w:bCs/>
          <w:sz w:val="28"/>
          <w:szCs w:val="28"/>
        </w:rPr>
        <w:t>(недостоверное или неполное представление сведений, нарушение порядка заполнения таблиц и их неполное заполнение, отсутствие рекомендаций и согласования и др.)</w:t>
      </w:r>
      <w:r>
        <w:rPr>
          <w:sz w:val="28"/>
          <w:szCs w:val="28"/>
        </w:rPr>
        <w:t>;</w:t>
      </w:r>
    </w:p>
    <w:p xmlns:wp14="http://schemas.microsoft.com/office/word/2010/wordml" w:rsidR="00000000" w:rsidRDefault="009861DA" w14:paraId="6506F33D" wp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аннулир</w:t>
      </w:r>
      <w:r>
        <w:rPr>
          <w:sz w:val="28"/>
          <w:szCs w:val="28"/>
        </w:rPr>
        <w:t xml:space="preserve">овать результаты Конкурса в номинации, где были                  обнаружены существенные нарушения установленного регламента определения победителя и голосования; </w:t>
      </w:r>
    </w:p>
    <w:p xmlns:wp14="http://schemas.microsoft.com/office/word/2010/wordml" w:rsidR="00000000" w:rsidRDefault="009861DA" w14:paraId="53B1AB41" wp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присуждать в отдельных номинациях звания лауреата, если ни одна организация не соответс</w:t>
      </w:r>
      <w:r>
        <w:rPr>
          <w:sz w:val="28"/>
          <w:szCs w:val="28"/>
        </w:rPr>
        <w:t>твует установленным критериям, либо не выполнила условий, установленных настоящим Положением;</w:t>
      </w:r>
    </w:p>
    <w:p xmlns:wp14="http://schemas.microsoft.com/office/word/2010/wordml" w:rsidR="00000000" w:rsidRDefault="009861DA" w14:paraId="4DCD0184" wp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при необходимости дополнительные сведения о деятельности  организаций - участников  Конкурса у руководства предприятия, а также в областных и федера</w:t>
      </w:r>
      <w:r>
        <w:rPr>
          <w:sz w:val="28"/>
          <w:szCs w:val="28"/>
        </w:rPr>
        <w:t>льных структурах с целью объективного определения победителя;</w:t>
      </w:r>
    </w:p>
    <w:p xmlns:wp14="http://schemas.microsoft.com/office/word/2010/wordml" w:rsidR="00000000" w:rsidRDefault="009861DA" w14:paraId="364D39D9" wp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рабочие группы по оценке фактического состояния объектов, заявляемых на конкурс;</w:t>
      </w:r>
    </w:p>
    <w:p xmlns:wp14="http://schemas.microsoft.com/office/word/2010/wordml" w:rsidR="00000000" w:rsidRDefault="009861DA" w14:paraId="09EE2A54" wp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 определять методики подведения итогов в отдельных номинациях.</w:t>
      </w:r>
    </w:p>
    <w:p xmlns:wp14="http://schemas.microsoft.com/office/word/2010/wordml" w:rsidR="00000000" w:rsidRDefault="009861DA" w14:paraId="08CE6F91" wp14:textId="77777777">
      <w:pPr>
        <w:ind w:firstLine="709"/>
        <w:jc w:val="both"/>
        <w:rPr>
          <w:sz w:val="28"/>
          <w:szCs w:val="28"/>
        </w:rPr>
      </w:pPr>
    </w:p>
    <w:p xmlns:wp14="http://schemas.microsoft.com/office/word/2010/wordml" w:rsidR="00000000" w:rsidRDefault="009861DA" w14:paraId="61CDCEAD" wp14:textId="77777777">
      <w:pPr>
        <w:ind w:firstLine="709"/>
        <w:jc w:val="both"/>
        <w:rPr>
          <w:sz w:val="28"/>
          <w:szCs w:val="28"/>
        </w:rPr>
      </w:pPr>
    </w:p>
    <w:p xmlns:wp14="http://schemas.microsoft.com/office/word/2010/wordml" w:rsidR="00000000" w:rsidRDefault="009861DA" w14:paraId="01E9CD9A" wp14:textId="77777777">
      <w:pPr>
        <w:widowControl w:val="0"/>
        <w:suppressLineNumbers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 Сроки работы </w:t>
      </w:r>
      <w:r>
        <w:rPr>
          <w:b/>
          <w:sz w:val="28"/>
          <w:szCs w:val="28"/>
        </w:rPr>
        <w:t>Комиссии</w:t>
      </w:r>
    </w:p>
    <w:p xmlns:wp14="http://schemas.microsoft.com/office/word/2010/wordml" w:rsidR="00000000" w:rsidRDefault="009861DA" w14:paraId="6BB9E253" wp14:textId="77777777">
      <w:pPr>
        <w:widowControl w:val="0"/>
        <w:suppressLineNumbers/>
        <w:jc w:val="both"/>
        <w:rPr>
          <w:b/>
          <w:sz w:val="28"/>
          <w:szCs w:val="28"/>
        </w:rPr>
      </w:pPr>
    </w:p>
    <w:p xmlns:wp14="http://schemas.microsoft.com/office/word/2010/wordml" w:rsidR="00000000" w:rsidRDefault="009861DA" w14:paraId="33247725" wp14:textId="77777777">
      <w:pPr>
        <w:widowControl w:val="0"/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Комиссия начинает свою работу после утверждения заместителем председателя правительства Воронежской области ее состава, подводит итоги конкурса до «20» июля 2022 года и предоставляет их на утверждение заместителю председателя правительства Ворон</w:t>
      </w:r>
      <w:r>
        <w:rPr>
          <w:sz w:val="28"/>
          <w:szCs w:val="28"/>
        </w:rPr>
        <w:t>ежской области – председателю Комиссии.</w:t>
      </w:r>
    </w:p>
    <w:p xmlns:wp14="http://schemas.microsoft.com/office/word/2010/wordml" w:rsidR="00000000" w:rsidRDefault="009861DA" w14:paraId="23DE523C" wp14:textId="77777777">
      <w:pPr>
        <w:widowControl w:val="0"/>
        <w:suppressLineNumbers/>
        <w:jc w:val="both"/>
        <w:rPr>
          <w:sz w:val="28"/>
          <w:szCs w:val="28"/>
        </w:rPr>
      </w:pPr>
    </w:p>
    <w:p xmlns:wp14="http://schemas.microsoft.com/office/word/2010/wordml" w:rsidR="00000000" w:rsidRDefault="009861DA" w14:paraId="3E1657A5" wp14:textId="77777777">
      <w:pPr>
        <w:widowControl w:val="0"/>
        <w:suppressLineNumbers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Участники Конкурса</w:t>
      </w:r>
    </w:p>
    <w:p xmlns:wp14="http://schemas.microsoft.com/office/word/2010/wordml" w:rsidR="00000000" w:rsidRDefault="009861DA" w14:paraId="52E56223" wp14:textId="77777777">
      <w:pPr>
        <w:widowControl w:val="0"/>
        <w:suppressLineNumbers/>
        <w:ind w:left="360"/>
        <w:jc w:val="center"/>
        <w:rPr>
          <w:b/>
          <w:bCs/>
          <w:sz w:val="28"/>
          <w:szCs w:val="28"/>
        </w:rPr>
      </w:pPr>
    </w:p>
    <w:p xmlns:wp14="http://schemas.microsoft.com/office/word/2010/wordml" w:rsidR="00000000" w:rsidRDefault="009861DA" w14:paraId="2A7A876D" wp14:textId="77777777">
      <w:pPr>
        <w:tabs>
          <w:tab w:val="left" w:pos="-1680"/>
          <w:tab w:val="left" w:pos="4680"/>
        </w:tabs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Конкурса могут быть:</w:t>
      </w:r>
    </w:p>
    <w:p xmlns:wp14="http://schemas.microsoft.com/office/word/2010/wordml" w:rsidR="00000000" w:rsidRDefault="009861DA" w14:paraId="5AB9F05D" wp14:textId="77777777">
      <w:pPr>
        <w:tabs>
          <w:tab w:val="left" w:pos="-1680"/>
          <w:tab w:val="left" w:pos="4680"/>
        </w:tabs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или предприятия строительного профиля (строительство, реконструкция, капитальный ремонт);</w:t>
      </w:r>
    </w:p>
    <w:p xmlns:wp14="http://schemas.microsoft.com/office/word/2010/wordml" w:rsidR="00000000" w:rsidRDefault="009861DA" w14:paraId="44F96EDA" wp14:textId="77777777">
      <w:pPr>
        <w:tabs>
          <w:tab w:val="left" w:pos="-1680"/>
          <w:tab w:val="left" w:pos="4680"/>
        </w:tabs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>- предприятия стройиндустрии и промышленности строитель</w:t>
      </w:r>
      <w:r>
        <w:rPr>
          <w:sz w:val="28"/>
          <w:szCs w:val="28"/>
        </w:rPr>
        <w:t>ных материалов;</w:t>
      </w:r>
    </w:p>
    <w:p xmlns:wp14="http://schemas.microsoft.com/office/word/2010/wordml" w:rsidR="00000000" w:rsidRDefault="009861DA" w14:paraId="6A73A00F" wp14:textId="77777777">
      <w:pPr>
        <w:tabs>
          <w:tab w:val="left" w:pos="-1680"/>
          <w:tab w:val="left" w:pos="4680"/>
        </w:tabs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>- проектные организации;</w:t>
      </w:r>
    </w:p>
    <w:p xmlns:wp14="http://schemas.microsoft.com/office/word/2010/wordml" w:rsidR="00000000" w:rsidRDefault="009861DA" w14:paraId="3A5E1912" wp14:textId="77777777">
      <w:pPr>
        <w:tabs>
          <w:tab w:val="left" w:pos="-1680"/>
          <w:tab w:val="left" w:pos="4680"/>
        </w:tabs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>- дорожно-строительные организации;</w:t>
      </w:r>
    </w:p>
    <w:p xmlns:wp14="http://schemas.microsoft.com/office/word/2010/wordml" w:rsidR="00000000" w:rsidRDefault="009861DA" w14:paraId="7A5432C4" wp14:textId="77777777">
      <w:pPr>
        <w:tabs>
          <w:tab w:val="left" w:pos="-1680"/>
          <w:tab w:val="left" w:pos="4680"/>
        </w:tabs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>- девелоперские компании;</w:t>
      </w:r>
    </w:p>
    <w:p xmlns:wp14="http://schemas.microsoft.com/office/word/2010/wordml" w:rsidR="00000000" w:rsidRDefault="009861DA" w14:paraId="469521BE" wp14:textId="77777777">
      <w:pPr>
        <w:tabs>
          <w:tab w:val="left" w:pos="-1680"/>
          <w:tab w:val="left" w:pos="4680"/>
        </w:tabs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>- образовательные организации, готовящие специалистов для строительной отрасли;</w:t>
      </w:r>
    </w:p>
    <w:p xmlns:wp14="http://schemas.microsoft.com/office/word/2010/wordml" w:rsidR="00000000" w:rsidRDefault="009861DA" w14:paraId="45AEA8ED" wp14:textId="77777777">
      <w:pPr>
        <w:tabs>
          <w:tab w:val="left" w:pos="-1680"/>
          <w:tab w:val="left" w:pos="4680"/>
        </w:tabs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>- научно-исследовательские и научно-производственные организации;</w:t>
      </w:r>
    </w:p>
    <w:p xmlns:wp14="http://schemas.microsoft.com/office/word/2010/wordml" w:rsidR="00000000" w:rsidRDefault="009861DA" w14:paraId="70D741C8" wp14:textId="77777777">
      <w:pPr>
        <w:tabs>
          <w:tab w:val="left" w:pos="-1680"/>
          <w:tab w:val="left" w:pos="4680"/>
        </w:tabs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>- управ</w:t>
      </w:r>
      <w:r>
        <w:rPr>
          <w:sz w:val="28"/>
          <w:szCs w:val="28"/>
        </w:rPr>
        <w:t>ляющие компании, работающие в сфере управления МКД.</w:t>
      </w:r>
    </w:p>
    <w:p xmlns:wp14="http://schemas.microsoft.com/office/word/2010/wordml" w:rsidR="00000000" w:rsidP="18028064" w:rsidRDefault="009861DA" w14:paraId="5BEB2DC8" wp14:textId="77777777">
      <w:pPr>
        <w:tabs>
          <w:tab w:val="left" w:leader="none" w:pos="4680"/>
        </w:tabs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В Конкурсе участвуют организации и предприятия всех форм собственности. В исключительных случаях, по решению Комиссии, к участию в Конкурсе могут быть допущены организации, чья деятельность выходит за ра</w:t>
      </w:r>
      <w:r>
        <w:rPr>
          <w:sz w:val="28"/>
          <w:szCs w:val="28"/>
        </w:rPr>
        <w:t>мки категорий номинантов, установленных настоящим Положением.</w:t>
      </w:r>
    </w:p>
    <w:p xmlns:wp14="http://schemas.microsoft.com/office/word/2010/wordml" w:rsidR="00000000" w:rsidRDefault="009861DA" w14:paraId="07DE2F93" wp14:textId="77777777">
      <w:pPr>
        <w:tabs>
          <w:tab w:val="left" w:pos="-1680"/>
          <w:tab w:val="left" w:pos="4680"/>
        </w:tabs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Конкурсе допускаются филиалы предприятий и организаций, зарегистрированные и состоящие на налоговом учете в Воронежской области.</w:t>
      </w:r>
    </w:p>
    <w:p xmlns:wp14="http://schemas.microsoft.com/office/word/2010/wordml" w:rsidR="00000000" w:rsidRDefault="009861DA" w14:paraId="07547A01" wp14:textId="77777777">
      <w:pPr>
        <w:tabs>
          <w:tab w:val="left" w:pos="-1680"/>
          <w:tab w:val="left" w:pos="4680"/>
        </w:tabs>
        <w:ind w:left="720" w:hanging="11"/>
        <w:jc w:val="both"/>
        <w:rPr>
          <w:sz w:val="28"/>
          <w:szCs w:val="28"/>
        </w:rPr>
      </w:pPr>
    </w:p>
    <w:p xmlns:wp14="http://schemas.microsoft.com/office/word/2010/wordml" w:rsidR="00000000" w:rsidRDefault="009861DA" w14:paraId="5043CB0F" wp14:textId="77777777">
      <w:pPr>
        <w:tabs>
          <w:tab w:val="left" w:pos="4680"/>
        </w:tabs>
        <w:ind w:firstLine="709"/>
        <w:jc w:val="both"/>
        <w:rPr>
          <w:sz w:val="28"/>
          <w:szCs w:val="28"/>
        </w:rPr>
      </w:pPr>
    </w:p>
    <w:p xmlns:wp14="http://schemas.microsoft.com/office/word/2010/wordml" w:rsidR="00000000" w:rsidRDefault="009861DA" w14:paraId="5E02AC77" wp14:textId="77777777">
      <w:pPr>
        <w:widowControl w:val="0"/>
        <w:suppressLineNumbers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5.1. Обязанности и права участников Конкурса</w:t>
      </w:r>
    </w:p>
    <w:p xmlns:wp14="http://schemas.microsoft.com/office/word/2010/wordml" w:rsidR="00000000" w:rsidRDefault="009861DA" w14:paraId="07459315" wp14:textId="77777777">
      <w:pPr>
        <w:widowControl w:val="0"/>
        <w:suppressLineNumbers/>
        <w:ind w:left="360"/>
        <w:jc w:val="center"/>
        <w:rPr>
          <w:b/>
          <w:bCs/>
          <w:sz w:val="28"/>
          <w:szCs w:val="28"/>
        </w:rPr>
      </w:pPr>
    </w:p>
    <w:p xmlns:wp14="http://schemas.microsoft.com/office/word/2010/wordml" w:rsidR="00000000" w:rsidRDefault="009861DA" w14:paraId="52136FE3" wp14:textId="77777777">
      <w:pPr>
        <w:tabs>
          <w:tab w:val="left" w:pos="-1680"/>
          <w:tab w:val="left" w:pos="4680"/>
        </w:tabs>
        <w:ind w:left="720" w:hanging="11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Участ</w:t>
      </w:r>
      <w:r>
        <w:rPr>
          <w:b/>
          <w:sz w:val="28"/>
          <w:szCs w:val="28"/>
        </w:rPr>
        <w:t>ник Конкурса обязан:</w:t>
      </w:r>
    </w:p>
    <w:p xmlns:wp14="http://schemas.microsoft.com/office/word/2010/wordml" w:rsidR="00000000" w:rsidRDefault="009861DA" w14:paraId="0C14DA9A" wp14:textId="77777777">
      <w:pPr>
        <w:tabs>
          <w:tab w:val="left" w:pos="-1680"/>
          <w:tab w:val="left" w:pos="4680"/>
        </w:tabs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>- быть зарегистрированным и состоять на налоговом учете в Воронежской области;</w:t>
      </w:r>
    </w:p>
    <w:p xmlns:wp14="http://schemas.microsoft.com/office/word/2010/wordml" w:rsidR="00000000" w:rsidRDefault="009861DA" w14:paraId="7ADDBBA7" wp14:textId="77777777">
      <w:pPr>
        <w:tabs>
          <w:tab w:val="left" w:pos="-1680"/>
          <w:tab w:val="left" w:pos="4680"/>
        </w:tabs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представить в установленные настоящим Положением сроки необходимый пакет документов для участия в Конкурсе;</w:t>
      </w:r>
    </w:p>
    <w:p xmlns:wp14="http://schemas.microsoft.com/office/word/2010/wordml" w:rsidR="00000000" w:rsidRDefault="009861DA" w14:paraId="688D8DA9" wp14:textId="77777777">
      <w:pPr>
        <w:tabs>
          <w:tab w:val="left" w:pos="-1680"/>
          <w:tab w:val="left" w:pos="4680"/>
        </w:tabs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>- оплатить конкурсный организационный взнос;</w:t>
      </w:r>
    </w:p>
    <w:p xmlns:wp14="http://schemas.microsoft.com/office/word/2010/wordml" w:rsidR="00000000" w:rsidRDefault="009861DA" w14:paraId="268A6E6A" wp14:textId="77777777">
      <w:pPr>
        <w:tabs>
          <w:tab w:val="left" w:pos="-1680"/>
          <w:tab w:val="left" w:pos="4680"/>
        </w:tabs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обеспечить участие делегации предприятия во главе с руководителем на торжественной церемонии награждения.</w:t>
      </w:r>
    </w:p>
    <w:p xmlns:wp14="http://schemas.microsoft.com/office/word/2010/wordml" w:rsidR="00000000" w:rsidRDefault="009861DA" w14:paraId="6537F28F" wp14:textId="77777777">
      <w:pPr>
        <w:tabs>
          <w:tab w:val="left" w:pos="-1680"/>
          <w:tab w:val="left" w:pos="4680"/>
        </w:tabs>
        <w:ind w:left="720" w:hanging="11"/>
        <w:jc w:val="both"/>
        <w:rPr>
          <w:sz w:val="28"/>
          <w:szCs w:val="28"/>
        </w:rPr>
      </w:pPr>
    </w:p>
    <w:p xmlns:wp14="http://schemas.microsoft.com/office/word/2010/wordml" w:rsidR="00000000" w:rsidRDefault="009861DA" w14:paraId="24828250" wp14:textId="77777777">
      <w:pPr>
        <w:tabs>
          <w:tab w:val="left" w:pos="-1680"/>
          <w:tab w:val="left" w:pos="4680"/>
        </w:tabs>
        <w:ind w:left="720" w:hanging="11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Участник Конкурса имеет право:</w:t>
      </w:r>
    </w:p>
    <w:p xmlns:wp14="http://schemas.microsoft.com/office/word/2010/wordml" w:rsidR="00000000" w:rsidRDefault="009861DA" w14:paraId="0F95CD45" wp14:textId="77777777">
      <w:pPr>
        <w:tabs>
          <w:tab w:val="left" w:pos="-1680"/>
          <w:tab w:val="left" w:pos="4680"/>
        </w:tabs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нескольких номинациях Конкурса (не более чем в 3-х);</w:t>
      </w:r>
    </w:p>
    <w:p xmlns:wp14="http://schemas.microsoft.com/office/word/2010/wordml" w:rsidR="00000000" w:rsidRDefault="009861DA" w14:paraId="219F09C8" wp14:textId="77777777">
      <w:pPr>
        <w:tabs>
          <w:tab w:val="left" w:pos="-1680"/>
          <w:tab w:val="left" w:pos="4680"/>
        </w:tabs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в рекламных целях информацию о пр</w:t>
      </w:r>
      <w:r>
        <w:rPr>
          <w:sz w:val="28"/>
          <w:szCs w:val="28"/>
        </w:rPr>
        <w:t>исуждении званий лауреата и дипломанта Конкурса.</w:t>
      </w:r>
    </w:p>
    <w:p xmlns:wp14="http://schemas.microsoft.com/office/word/2010/wordml" w:rsidR="00000000" w:rsidRDefault="009861DA" w14:paraId="6DFB9E20" wp14:textId="77777777">
      <w:pPr>
        <w:tabs>
          <w:tab w:val="left" w:pos="4680"/>
        </w:tabs>
        <w:ind w:firstLine="709"/>
        <w:jc w:val="both"/>
        <w:rPr>
          <w:sz w:val="28"/>
          <w:szCs w:val="28"/>
        </w:rPr>
      </w:pPr>
    </w:p>
    <w:p xmlns:wp14="http://schemas.microsoft.com/office/word/2010/wordml" w:rsidR="00000000" w:rsidRDefault="009861DA" w14:paraId="3ADF511D" wp14:textId="77777777">
      <w:pPr>
        <w:widowControl w:val="0"/>
        <w:suppressLineNumbers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Порядок участия в Конкурсе</w:t>
      </w:r>
    </w:p>
    <w:p xmlns:wp14="http://schemas.microsoft.com/office/word/2010/wordml" w:rsidR="00000000" w:rsidRDefault="009861DA" w14:paraId="70DF9E56" wp14:textId="77777777">
      <w:pPr>
        <w:widowControl w:val="0"/>
        <w:suppressLineNumbers/>
        <w:ind w:left="360"/>
        <w:jc w:val="center"/>
        <w:rPr>
          <w:b/>
          <w:bCs/>
          <w:sz w:val="28"/>
          <w:szCs w:val="28"/>
        </w:rPr>
      </w:pPr>
    </w:p>
    <w:p xmlns:wp14="http://schemas.microsoft.com/office/word/2010/wordml" w:rsidR="00000000" w:rsidRDefault="009861DA" w14:paraId="114A02B7" wp14:textId="77777777">
      <w:pPr>
        <w:tabs>
          <w:tab w:val="left" w:pos="0"/>
          <w:tab w:val="left" w:pos="4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Инициатива выдвижения номинантов Конкурса может принадлежать как самим организациям, так и их партнерам (заказчикам, генеральным подрядчикам, клиентам, поставщикам), а также о</w:t>
      </w:r>
      <w:r>
        <w:rPr>
          <w:sz w:val="28"/>
          <w:szCs w:val="28"/>
        </w:rPr>
        <w:t>рганам власти, местного самоуправления, общественным организациям.</w:t>
      </w:r>
    </w:p>
    <w:p xmlns:wp14="http://schemas.microsoft.com/office/word/2010/wordml" w:rsidR="00000000" w:rsidRDefault="009861DA" w14:paraId="44E871BC" wp14:textId="77777777">
      <w:pPr>
        <w:tabs>
          <w:tab w:val="left" w:pos="0"/>
          <w:tab w:val="left" w:pos="4680"/>
        </w:tabs>
        <w:ind w:firstLine="709"/>
        <w:jc w:val="both"/>
        <w:rPr>
          <w:sz w:val="28"/>
          <w:szCs w:val="28"/>
        </w:rPr>
      </w:pPr>
    </w:p>
    <w:p xmlns:wp14="http://schemas.microsoft.com/office/word/2010/wordml" w:rsidR="00000000" w:rsidRDefault="009861DA" w14:paraId="4C8CD448" wp14:textId="77777777">
      <w:pPr>
        <w:widowControl w:val="0"/>
        <w:suppressLineNumbers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6.1. Регистрация участников Конкурса</w:t>
      </w:r>
    </w:p>
    <w:p xmlns:wp14="http://schemas.microsoft.com/office/word/2010/wordml" w:rsidR="00000000" w:rsidRDefault="009861DA" w14:paraId="144A5D23" wp14:textId="77777777">
      <w:pPr>
        <w:widowControl w:val="0"/>
        <w:suppressLineNumbers/>
        <w:ind w:left="360"/>
        <w:jc w:val="center"/>
        <w:rPr>
          <w:b/>
          <w:bCs/>
          <w:sz w:val="28"/>
          <w:szCs w:val="28"/>
        </w:rPr>
      </w:pPr>
    </w:p>
    <w:p xmlns:wp14="http://schemas.microsoft.com/office/word/2010/wordml" w:rsidR="00000000" w:rsidP="68A5053A" w:rsidRDefault="009861DA" w14:paraId="2F586075" wp14:textId="592BCDE7">
      <w:pPr>
        <w:tabs>
          <w:tab w:val="left" w:leader="none" w:pos="4680"/>
        </w:tabs>
        <w:ind w:firstLine="709"/>
        <w:jc w:val="both"/>
        <w:rPr>
          <w:sz w:val="28"/>
          <w:szCs w:val="28"/>
        </w:rPr>
      </w:pPr>
      <w:r w:rsidRPr="68A5053A" w:rsidR="68A5053A">
        <w:rPr>
          <w:sz w:val="28"/>
          <w:szCs w:val="28"/>
        </w:rPr>
        <w:t xml:space="preserve">Для официальной регистрации в качестве участника Конкурса необходимо: до «20» июня 2022 года предоставить в Региональное объединение работодателей строительного комплекса «СОЮЗ СТРОИТЕЛЕЙ ВОРОНЕЖСКОЙ ОБЛАСТИ» (по адресу: г. Воронеж, ул. Кольцовская, 24К, тел. 260-22-43, </w:t>
      </w:r>
      <w:r w:rsidRPr="68A5053A" w:rsidR="68A5053A">
        <w:rPr>
          <w:sz w:val="28"/>
          <w:szCs w:val="28"/>
          <w:lang w:val="en-US"/>
        </w:rPr>
        <w:t>e</w:t>
      </w:r>
      <w:r w:rsidRPr="68A5053A" w:rsidR="68A5053A">
        <w:rPr>
          <w:sz w:val="28"/>
          <w:szCs w:val="28"/>
        </w:rPr>
        <w:t>-</w:t>
      </w:r>
      <w:r w:rsidRPr="68A5053A" w:rsidR="68A5053A">
        <w:rPr>
          <w:sz w:val="28"/>
          <w:szCs w:val="28"/>
          <w:lang w:val="en-US"/>
        </w:rPr>
        <w:t>mail</w:t>
      </w:r>
      <w:r w:rsidRPr="68A5053A" w:rsidR="68A5053A">
        <w:rPr>
          <w:sz w:val="28"/>
          <w:szCs w:val="28"/>
        </w:rPr>
        <w:t xml:space="preserve">: </w:t>
      </w:r>
      <w:proofErr w:type="spellStart"/>
      <w:r w:rsidRPr="68A5053A" w:rsidR="68A5053A">
        <w:rPr>
          <w:sz w:val="28"/>
          <w:szCs w:val="28"/>
          <w:lang w:val="en-US"/>
        </w:rPr>
        <w:t>npssv</w:t>
      </w:r>
      <w:proofErr w:type="spellEnd"/>
      <w:r w:rsidRPr="68A5053A" w:rsidR="68A5053A">
        <w:rPr>
          <w:sz w:val="28"/>
          <w:szCs w:val="28"/>
        </w:rPr>
        <w:t>@</w:t>
      </w:r>
      <w:r w:rsidRPr="68A5053A" w:rsidR="68A5053A">
        <w:rPr>
          <w:sz w:val="28"/>
          <w:szCs w:val="28"/>
          <w:lang w:val="en-US"/>
        </w:rPr>
        <w:t>mail</w:t>
      </w:r>
      <w:r w:rsidRPr="68A5053A" w:rsidR="68A5053A">
        <w:rPr>
          <w:sz w:val="28"/>
          <w:szCs w:val="28"/>
        </w:rPr>
        <w:t>.</w:t>
      </w:r>
      <w:proofErr w:type="spellStart"/>
      <w:r w:rsidRPr="68A5053A" w:rsidR="68A5053A">
        <w:rPr>
          <w:sz w:val="28"/>
          <w:szCs w:val="28"/>
          <w:lang w:val="en-US"/>
        </w:rPr>
        <w:t>ru</w:t>
      </w:r>
      <w:proofErr w:type="spellEnd"/>
      <w:r w:rsidRPr="68A5053A" w:rsidR="68A5053A">
        <w:rPr>
          <w:sz w:val="28"/>
          <w:szCs w:val="28"/>
        </w:rPr>
        <w:t>) в электронном виде и на бумажном носителе следующие документы:</w:t>
      </w:r>
    </w:p>
    <w:p xmlns:wp14="http://schemas.microsoft.com/office/word/2010/wordml" w:rsidR="00000000" w:rsidRDefault="009861DA" w14:paraId="79696D5C" wp14:textId="77777777">
      <w:pPr>
        <w:tabs>
          <w:tab w:val="left" w:pos="0"/>
          <w:tab w:val="left" w:pos="4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заявку согласно приложению №1 к настоящему Поло</w:t>
      </w:r>
      <w:r>
        <w:rPr>
          <w:sz w:val="28"/>
          <w:szCs w:val="28"/>
        </w:rPr>
        <w:t>жению с указанием номинации Конкурса (в случае, если организация участвует в нескольких номинациях, на каждую номинацию подается отдельная заявка);</w:t>
      </w:r>
    </w:p>
    <w:p xmlns:wp14="http://schemas.microsoft.com/office/word/2010/wordml" w:rsidR="00000000" w:rsidRDefault="009861DA" w14:paraId="55038E88" wp14:textId="77777777">
      <w:pPr>
        <w:tabs>
          <w:tab w:val="left" w:pos="0"/>
          <w:tab w:val="left" w:pos="4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заполненную и подписанную руководителем и главным бухгалтером форму для соответствующей номинации (приложе</w:t>
      </w:r>
      <w:r>
        <w:rPr>
          <w:sz w:val="28"/>
          <w:szCs w:val="28"/>
        </w:rPr>
        <w:t>ние №2);</w:t>
      </w:r>
    </w:p>
    <w:p xmlns:wp14="http://schemas.microsoft.com/office/word/2010/wordml" w:rsidR="00000000" w:rsidRDefault="009861DA" w14:paraId="4C50D59E" wp14:textId="77777777">
      <w:pPr>
        <w:tabs>
          <w:tab w:val="left" w:pos="0"/>
          <w:tab w:val="left" w:pos="4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пояснительную записку, содержащую информацию о деятельности организации в соответствующей номинации;</w:t>
      </w:r>
    </w:p>
    <w:p xmlns:wp14="http://schemas.microsoft.com/office/word/2010/wordml" w:rsidR="00000000" w:rsidRDefault="009861DA" w14:paraId="7371A38E" wp14:textId="77777777">
      <w:pPr>
        <w:tabs>
          <w:tab w:val="left" w:pos="0"/>
          <w:tab w:val="left" w:pos="4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фото и видеоматериалы на </w:t>
      </w:r>
      <w:r>
        <w:rPr>
          <w:sz w:val="28"/>
          <w:szCs w:val="28"/>
          <w:lang w:val="en-US"/>
        </w:rPr>
        <w:t>USB</w:t>
      </w:r>
      <w:r>
        <w:rPr>
          <w:sz w:val="28"/>
          <w:szCs w:val="28"/>
        </w:rPr>
        <w:t>-накопителе (при необходимости);</w:t>
      </w:r>
    </w:p>
    <w:p xmlns:wp14="http://schemas.microsoft.com/office/word/2010/wordml" w:rsidR="00000000" w:rsidRDefault="009861DA" w14:paraId="62EB6431" wp14:textId="77777777">
      <w:pPr>
        <w:tabs>
          <w:tab w:val="left" w:pos="0"/>
          <w:tab w:val="left" w:pos="4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краткую информацию в электронном виде о деятельности организации для представле</w:t>
      </w:r>
      <w:r>
        <w:rPr>
          <w:sz w:val="28"/>
          <w:szCs w:val="28"/>
        </w:rPr>
        <w:t>ния на сайте ССВО и в газете «Строительство и недвижимость в Воронежском регионе»;</w:t>
      </w:r>
    </w:p>
    <w:p xmlns:wp14="http://schemas.microsoft.com/office/word/2010/wordml" w:rsidR="00000000" w:rsidRDefault="009861DA" w14:paraId="541F05E6" wp14:textId="77777777">
      <w:pPr>
        <w:tabs>
          <w:tab w:val="left" w:pos="0"/>
          <w:tab w:val="left" w:pos="4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копию платежного поручения о перечислении конкурсного организационного взноса;</w:t>
      </w:r>
    </w:p>
    <w:p xmlns:wp14="http://schemas.microsoft.com/office/word/2010/wordml" w:rsidR="00000000" w:rsidRDefault="009861DA" w14:paraId="4127264A" wp14:textId="77777777">
      <w:pPr>
        <w:tabs>
          <w:tab w:val="left" w:pos="0"/>
          <w:tab w:val="left" w:pos="4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копии документов, указанные в приложениях.</w:t>
      </w:r>
    </w:p>
    <w:p xmlns:wp14="http://schemas.microsoft.com/office/word/2010/wordml" w:rsidR="00000000" w:rsidRDefault="009861DA" w14:paraId="738610EB" wp14:textId="77777777">
      <w:pPr>
        <w:tabs>
          <w:tab w:val="left" w:pos="0"/>
          <w:tab w:val="left" w:pos="4680"/>
        </w:tabs>
        <w:ind w:firstLine="709"/>
        <w:jc w:val="both"/>
        <w:rPr>
          <w:sz w:val="28"/>
          <w:szCs w:val="28"/>
        </w:rPr>
      </w:pPr>
    </w:p>
    <w:p xmlns:wp14="http://schemas.microsoft.com/office/word/2010/wordml" w:rsidR="00000000" w:rsidRDefault="009861DA" w14:paraId="473225BA" wp14:textId="77777777">
      <w:pPr>
        <w:tabs>
          <w:tab w:val="left" w:pos="0"/>
          <w:tab w:val="left" w:pos="4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выдвижение на участие в номинац</w:t>
      </w:r>
      <w:r>
        <w:rPr>
          <w:sz w:val="28"/>
          <w:szCs w:val="28"/>
        </w:rPr>
        <w:t>ии происходит по ходатайству партнеров организации, органов власти, местного самоуправления или общественной организации устанавливается следующий порядок:</w:t>
      </w:r>
    </w:p>
    <w:p xmlns:wp14="http://schemas.microsoft.com/office/word/2010/wordml" w:rsidR="00000000" w:rsidRDefault="009861DA" w14:paraId="39BCD0AA" wp14:textId="77777777">
      <w:pPr>
        <w:tabs>
          <w:tab w:val="left" w:pos="0"/>
          <w:tab w:val="left" w:pos="4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организация, выдвигающая номинанта, направляет в ССВО (г. Воронеж, ул. Кольцовская, 24К, тел. 260-</w:t>
      </w:r>
      <w:r>
        <w:rPr>
          <w:sz w:val="28"/>
          <w:szCs w:val="28"/>
        </w:rPr>
        <w:t xml:space="preserve">22-43,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npssv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 ходатайство, в котором обосновывает достижения номинанта в выбранной номинации;</w:t>
      </w:r>
    </w:p>
    <w:p xmlns:wp14="http://schemas.microsoft.com/office/word/2010/wordml" w:rsidR="00000000" w:rsidRDefault="009861DA" w14:paraId="5215E425" wp14:textId="77777777">
      <w:pPr>
        <w:tabs>
          <w:tab w:val="left" w:pos="0"/>
          <w:tab w:val="left" w:pos="4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ССВО после получения ходатайства в течение 2-х календарных дней уведомляет номинанта о его выдвижении на конкурс;</w:t>
      </w:r>
    </w:p>
    <w:p xmlns:wp14="http://schemas.microsoft.com/office/word/2010/wordml" w:rsidR="00000000" w:rsidP="18028064" w:rsidRDefault="009861DA" w14:paraId="510B5EF0" wp14:textId="7992C159">
      <w:pPr>
        <w:tabs>
          <w:tab w:val="left" w:leader="none" w:pos="4680"/>
        </w:tabs>
        <w:ind w:firstLine="709"/>
        <w:jc w:val="both"/>
        <w:rPr>
          <w:sz w:val="28"/>
          <w:szCs w:val="28"/>
        </w:rPr>
      </w:pPr>
      <w:r w:rsidRPr="18028064" w:rsidR="18028064">
        <w:rPr>
          <w:sz w:val="28"/>
          <w:szCs w:val="28"/>
        </w:rPr>
        <w:t>- номинант, получив уведомление от ССВО, готовит пакет документов для официальной регистрации, указанной в настоящем Положении, либо отказ от участия в Конкурсе, который направляет в адрес ССВО и организации, выдвинувшей номинанта. Отказ направляется в течение 15 дней с момента получения уведомления.</w:t>
      </w:r>
    </w:p>
    <w:p xmlns:wp14="http://schemas.microsoft.com/office/word/2010/wordml" w:rsidR="00000000" w:rsidRDefault="009861DA" w14:paraId="041E0D3F" wp14:textId="77777777">
      <w:pPr>
        <w:tabs>
          <w:tab w:val="left" w:pos="0"/>
          <w:tab w:val="left" w:pos="4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номинации «Лучший реализованный проект» конкурсные материалы представляет заказчик (заказчик-застройщик) проекта.</w:t>
      </w:r>
    </w:p>
    <w:p xmlns:wp14="http://schemas.microsoft.com/office/word/2010/wordml" w:rsidR="00000000" w:rsidRDefault="009861DA" w14:paraId="64C111CD" wp14:textId="77777777">
      <w:pPr>
        <w:tabs>
          <w:tab w:val="left" w:pos="0"/>
          <w:tab w:val="left" w:pos="4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Заявки и документы, поданные на Конкурс, хранятся в течение года с    момента их подачи в Региональном объединении работо</w:t>
      </w:r>
      <w:r>
        <w:rPr>
          <w:sz w:val="28"/>
          <w:szCs w:val="28"/>
        </w:rPr>
        <w:t>дателей строительного комплекса «СОЮЗ СТРОИТЕЛЕЙ ВОРОНЕЖСКОЙ ОБЛАСТИ».</w:t>
      </w:r>
    </w:p>
    <w:p xmlns:wp14="http://schemas.microsoft.com/office/word/2010/wordml" w:rsidR="00000000" w:rsidRDefault="009861DA" w14:paraId="637805D2" wp14:textId="77777777">
      <w:pPr>
        <w:tabs>
          <w:tab w:val="left" w:pos="0"/>
          <w:tab w:val="left" w:pos="4680"/>
        </w:tabs>
        <w:ind w:firstLine="709"/>
        <w:jc w:val="both"/>
        <w:rPr>
          <w:sz w:val="28"/>
          <w:szCs w:val="28"/>
        </w:rPr>
      </w:pPr>
    </w:p>
    <w:p xmlns:wp14="http://schemas.microsoft.com/office/word/2010/wordml" w:rsidR="00000000" w:rsidRDefault="009861DA" w14:paraId="1F60CB88" wp14:textId="77777777">
      <w:pPr>
        <w:tabs>
          <w:tab w:val="left" w:pos="0"/>
          <w:tab w:val="left" w:pos="468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6.2. Оплата конкурсного организационного взноса</w:t>
      </w:r>
    </w:p>
    <w:p xmlns:wp14="http://schemas.microsoft.com/office/word/2010/wordml" w:rsidR="00000000" w:rsidRDefault="009861DA" w14:paraId="463F29E8" wp14:textId="77777777">
      <w:pPr>
        <w:tabs>
          <w:tab w:val="left" w:pos="0"/>
          <w:tab w:val="left" w:pos="4680"/>
        </w:tabs>
        <w:ind w:firstLine="709"/>
        <w:jc w:val="both"/>
        <w:rPr>
          <w:b/>
          <w:sz w:val="28"/>
          <w:szCs w:val="28"/>
        </w:rPr>
      </w:pPr>
    </w:p>
    <w:p xmlns:wp14="http://schemas.microsoft.com/office/word/2010/wordml" w:rsidR="00000000" w:rsidRDefault="009861DA" w14:paraId="36DC7CC1" wp14:textId="77777777">
      <w:pPr>
        <w:tabs>
          <w:tab w:val="left" w:pos="0"/>
          <w:tab w:val="left" w:pos="4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Конкурсный организационный взнос предназначен для оплаты расходов, связанных с организацией и проведением Конкурса.</w:t>
      </w:r>
    </w:p>
    <w:p xmlns:wp14="http://schemas.microsoft.com/office/word/2010/wordml" w:rsidR="00000000" w:rsidP="18028064" w:rsidRDefault="009861DA" w14:paraId="450323BC" wp14:textId="291ADB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Размер взноса сост</w:t>
      </w:r>
      <w:r>
        <w:rPr>
          <w:sz w:val="28"/>
          <w:szCs w:val="28"/>
        </w:rPr>
        <w:t xml:space="preserve">авляет 7500 рублей для организаций, входящих в ССВО, </w:t>
      </w:r>
      <w:r>
        <w:rPr>
          <w:sz w:val="28"/>
          <w:szCs w:val="28"/>
        </w:rPr>
        <w:t>и  12500</w:t>
      </w:r>
      <w:r>
        <w:rPr>
          <w:sz w:val="28"/>
          <w:szCs w:val="28"/>
        </w:rPr>
        <w:t xml:space="preserve"> рублей для остальных участников за участие в каждой номинации.</w:t>
      </w:r>
    </w:p>
    <w:p xmlns:wp14="http://schemas.microsoft.com/office/word/2010/wordml" w:rsidR="00000000" w:rsidRDefault="009861DA" w14:paraId="11A94227" wp14:textId="7777777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Получатель организационного взноса - ССВО.</w:t>
      </w:r>
    </w:p>
    <w:p xmlns:wp14="http://schemas.microsoft.com/office/word/2010/wordml" w:rsidR="00000000" w:rsidRDefault="009861DA" w14:paraId="641D43D3" wp14:textId="7777777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Платежные реквизиты:</w:t>
      </w:r>
    </w:p>
    <w:p xmlns:wp14="http://schemas.microsoft.com/office/word/2010/wordml" w:rsidR="00000000" w:rsidRDefault="009861DA" w14:paraId="07F9DE92" wp14:textId="796E3080">
      <w:pPr>
        <w:ind w:firstLine="708"/>
        <w:jc w:val="both"/>
        <w:rPr>
          <w:sz w:val="28"/>
          <w:szCs w:val="28"/>
        </w:rPr>
      </w:pPr>
      <w:r w:rsidRPr="18028064" w:rsidR="18028064">
        <w:rPr>
          <w:sz w:val="28"/>
          <w:szCs w:val="28"/>
        </w:rPr>
        <w:t xml:space="preserve">Юридический адрес: 394018, г. Воронеж, </w:t>
      </w:r>
      <w:r w:rsidRPr="18028064" w:rsidR="18028064">
        <w:rPr>
          <w:sz w:val="28"/>
          <w:szCs w:val="28"/>
        </w:rPr>
        <w:t>ул. Свободы</w:t>
      </w:r>
      <w:r w:rsidRPr="18028064" w:rsidR="18028064">
        <w:rPr>
          <w:sz w:val="28"/>
          <w:szCs w:val="28"/>
        </w:rPr>
        <w:t>, 45</w:t>
      </w:r>
    </w:p>
    <w:p xmlns:wp14="http://schemas.microsoft.com/office/word/2010/wordml" w:rsidR="00000000" w:rsidRDefault="009861DA" w14:paraId="122E234C" wp14:textId="7777777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р/с 40703810</w:t>
      </w:r>
      <w:r>
        <w:rPr>
          <w:sz w:val="28"/>
          <w:szCs w:val="28"/>
        </w:rPr>
        <w:t>100390000013; к/с 30101810300000000600</w:t>
      </w:r>
    </w:p>
    <w:p xmlns:wp14="http://schemas.microsoft.com/office/word/2010/wordml" w:rsidR="00000000" w:rsidRDefault="009861DA" w14:paraId="7E2293D7" wp14:textId="7777777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БИК 044525600; ИНН 3666089617; КПП 366401001</w:t>
      </w:r>
    </w:p>
    <w:p xmlns:wp14="http://schemas.microsoft.com/office/word/2010/wordml" w:rsidR="00000000" w:rsidRDefault="009861DA" w14:paraId="121BE7EC" wp14:textId="7777777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ОКОНХ 84500; ОКПО 56455020</w:t>
      </w:r>
    </w:p>
    <w:p xmlns:wp14="http://schemas.microsoft.com/office/word/2010/wordml" w:rsidR="00000000" w:rsidRDefault="009861DA" w14:paraId="502450DB" wp14:textId="7777777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Банк: ПАО «МИНБАНК» г. МОСКВА</w:t>
      </w:r>
    </w:p>
    <w:p xmlns:wp14="http://schemas.microsoft.com/office/word/2010/wordml" w:rsidR="00000000" w:rsidRDefault="009861DA" w14:paraId="6DDCB560" wp14:textId="777777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Учет поступлений организационных взносов и их расходования осуществляется бухгалтерией ССВО.</w:t>
      </w:r>
    </w:p>
    <w:p xmlns:wp14="http://schemas.microsoft.com/office/word/2010/wordml" w:rsidR="00000000" w:rsidRDefault="009861DA" w14:paraId="312CC6F0" wp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Конкурсный организаци</w:t>
      </w:r>
      <w:r>
        <w:rPr>
          <w:sz w:val="28"/>
          <w:szCs w:val="28"/>
        </w:rPr>
        <w:t>онный взнос является и</w:t>
      </w:r>
      <w:r>
        <w:rPr>
          <w:bCs/>
          <w:sz w:val="28"/>
          <w:szCs w:val="28"/>
        </w:rPr>
        <w:t>сточником финансирования  Конкурса и</w:t>
      </w:r>
      <w:r>
        <w:rPr>
          <w:sz w:val="28"/>
          <w:szCs w:val="28"/>
        </w:rPr>
        <w:t xml:space="preserve"> используется на:</w:t>
      </w:r>
    </w:p>
    <w:p xmlns:wp14="http://schemas.microsoft.com/office/word/2010/wordml" w:rsidR="00000000" w:rsidRDefault="009861DA" w14:paraId="6D947112" wp14:textId="4BDBDA27">
      <w:pPr>
        <w:ind w:firstLine="709"/>
        <w:jc w:val="both"/>
        <w:rPr>
          <w:sz w:val="28"/>
          <w:szCs w:val="28"/>
        </w:rPr>
      </w:pPr>
      <w:r w:rsidRPr="18028064" w:rsidR="18028064">
        <w:rPr>
          <w:sz w:val="28"/>
          <w:szCs w:val="28"/>
        </w:rPr>
        <w:t>- оплату организационных расходов, связанных с проведением Конкурса   (почтовые и канцелярские расходы, печатная и сувенирная    продукция,    разработка и изготовление дипломов конкурса, проведение церемонии награждения  лауреатов и дипломантов конкурса) и других расходов по решению Комиссии Конкурса;</w:t>
      </w:r>
    </w:p>
    <w:p xmlns:wp14="http://schemas.microsoft.com/office/word/2010/wordml" w:rsidR="00000000" w:rsidRDefault="009861DA" w14:paraId="4A432CAB" wp14:textId="20FE0B1A">
      <w:pPr>
        <w:ind w:firstLine="709"/>
        <w:jc w:val="both"/>
        <w:rPr>
          <w:sz w:val="28"/>
          <w:szCs w:val="28"/>
        </w:rPr>
      </w:pPr>
      <w:r w:rsidRPr="18028064" w:rsidR="18028064">
        <w:rPr>
          <w:sz w:val="28"/>
          <w:szCs w:val="28"/>
        </w:rPr>
        <w:t>- рекламу Конкурса, оплату публикаций об участниках Конкурса в газете «Строительство и недвижимость в Воронежском регионе» и других материалов конкурса в средствах  массовой    информации;</w:t>
      </w:r>
    </w:p>
    <w:p xmlns:wp14="http://schemas.microsoft.com/office/word/2010/wordml" w:rsidR="00000000" w:rsidRDefault="009861DA" w14:paraId="6906A2E2" wp14:textId="6277D4A7">
      <w:pPr>
        <w:ind w:firstLine="709"/>
        <w:jc w:val="both"/>
        <w:rPr>
          <w:sz w:val="28"/>
          <w:szCs w:val="28"/>
        </w:rPr>
      </w:pPr>
      <w:r w:rsidRPr="18028064" w:rsidR="18028064">
        <w:rPr>
          <w:sz w:val="28"/>
          <w:szCs w:val="28"/>
        </w:rPr>
        <w:t xml:space="preserve">- оплату разработки </w:t>
      </w:r>
      <w:proofErr w:type="gramStart"/>
      <w:r w:rsidRPr="18028064" w:rsidR="18028064">
        <w:rPr>
          <w:sz w:val="28"/>
          <w:szCs w:val="28"/>
        </w:rPr>
        <w:t>видео,-</w:t>
      </w:r>
      <w:proofErr w:type="gramEnd"/>
      <w:r w:rsidRPr="18028064" w:rsidR="18028064">
        <w:rPr>
          <w:sz w:val="28"/>
          <w:szCs w:val="28"/>
        </w:rPr>
        <w:t xml:space="preserve"> фотосопровождения </w:t>
      </w:r>
      <w:proofErr w:type="gramStart"/>
      <w:r w:rsidRPr="18028064" w:rsidR="18028064">
        <w:rPr>
          <w:sz w:val="28"/>
          <w:szCs w:val="28"/>
        </w:rPr>
        <w:t>церемонии  награждения</w:t>
      </w:r>
      <w:proofErr w:type="gramEnd"/>
      <w:r w:rsidRPr="18028064" w:rsidR="18028064">
        <w:rPr>
          <w:sz w:val="28"/>
          <w:szCs w:val="28"/>
        </w:rPr>
        <w:t xml:space="preserve"> победителей Конкурса, смонтированных из материалов, представленных участниками Конкурса;</w:t>
      </w:r>
    </w:p>
    <w:p xmlns:wp14="http://schemas.microsoft.com/office/word/2010/wordml" w:rsidR="00000000" w:rsidRDefault="009861DA" w14:paraId="7388FCE5" wp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поощрение работников ССВО, </w:t>
      </w:r>
      <w:r>
        <w:rPr>
          <w:sz w:val="28"/>
          <w:szCs w:val="28"/>
        </w:rPr>
        <w:t>выполняющих организационную работу по подведению итогов Конкурса.</w:t>
      </w:r>
    </w:p>
    <w:p xmlns:wp14="http://schemas.microsoft.com/office/word/2010/wordml" w:rsidR="00000000" w:rsidRDefault="009861DA" w14:paraId="02FCDA19" wp14:textId="3F235CFA">
      <w:pPr>
        <w:ind w:firstLine="709"/>
        <w:jc w:val="both"/>
        <w:rPr>
          <w:sz w:val="28"/>
          <w:szCs w:val="28"/>
        </w:rPr>
      </w:pPr>
      <w:r w:rsidRPr="18028064" w:rsidR="18028064">
        <w:rPr>
          <w:sz w:val="28"/>
          <w:szCs w:val="28"/>
        </w:rPr>
        <w:t>Суммы оплаты расходов на проведение Конкурса определяются по фактическим затратам на основании соответствующих документов.</w:t>
      </w:r>
    </w:p>
    <w:p xmlns:wp14="http://schemas.microsoft.com/office/word/2010/wordml" w:rsidR="00000000" w:rsidRDefault="009861DA" w14:paraId="7D79FD58" wp14:textId="777777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Конкурсные организационные взносы участников Конкурса возврату не по</w:t>
      </w:r>
      <w:r>
        <w:rPr>
          <w:sz w:val="28"/>
          <w:szCs w:val="28"/>
        </w:rPr>
        <w:t>длежат.</w:t>
      </w:r>
    </w:p>
    <w:p xmlns:wp14="http://schemas.microsoft.com/office/word/2010/wordml" w:rsidR="00000000" w:rsidRDefault="009861DA" w14:paraId="3B7B4B86" wp14:textId="77777777">
      <w:pPr>
        <w:ind w:firstLine="709"/>
        <w:jc w:val="both"/>
        <w:rPr>
          <w:sz w:val="28"/>
          <w:szCs w:val="28"/>
        </w:rPr>
      </w:pPr>
    </w:p>
    <w:p xmlns:wp14="http://schemas.microsoft.com/office/word/2010/wordml" w:rsidR="00000000" w:rsidRDefault="009861DA" w14:paraId="3A0FF5F2" wp14:textId="77777777">
      <w:pPr>
        <w:ind w:firstLine="720"/>
        <w:jc w:val="both"/>
        <w:rPr>
          <w:sz w:val="28"/>
          <w:szCs w:val="28"/>
        </w:rPr>
      </w:pPr>
    </w:p>
    <w:p xmlns:wp14="http://schemas.microsoft.com/office/word/2010/wordml" w:rsidR="00000000" w:rsidRDefault="009861DA" w14:paraId="760C59C7" wp14:textId="7777777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Награждение победителей Конкурса</w:t>
      </w:r>
    </w:p>
    <w:p xmlns:wp14="http://schemas.microsoft.com/office/word/2010/wordml" w:rsidR="00000000" w:rsidRDefault="009861DA" w14:paraId="5630AD66" wp14:textId="77777777">
      <w:pPr>
        <w:ind w:firstLine="720"/>
        <w:jc w:val="both"/>
        <w:rPr>
          <w:b/>
          <w:sz w:val="28"/>
          <w:szCs w:val="28"/>
        </w:rPr>
      </w:pPr>
    </w:p>
    <w:p xmlns:wp14="http://schemas.microsoft.com/office/word/2010/wordml" w:rsidR="00000000" w:rsidRDefault="009861DA" w14:paraId="039FB620" wp14:textId="77777777">
      <w:pPr>
        <w:tabs>
          <w:tab w:val="left" w:pos="0"/>
          <w:tab w:val="left" w:pos="4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Комиссии в каждой из номинаций определяются:</w:t>
      </w:r>
    </w:p>
    <w:p xmlns:wp14="http://schemas.microsoft.com/office/word/2010/wordml" w:rsidR="00000000" w:rsidRDefault="009861DA" w14:paraId="1EDE0B8E" wp14:textId="77777777">
      <w:pPr>
        <w:tabs>
          <w:tab w:val="left" w:pos="0"/>
          <w:tab w:val="left" w:pos="4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один Лауреат Конкурса с вручением ему Диплома лауреата Конкурса и памятного знака «Строительный Олимп – 2021».</w:t>
      </w:r>
    </w:p>
    <w:p xmlns:wp14="http://schemas.microsoft.com/office/word/2010/wordml" w:rsidR="00000000" w:rsidRDefault="009861DA" w14:paraId="127E7FA7" wp14:textId="77777777">
      <w:pPr>
        <w:tabs>
          <w:tab w:val="left" w:pos="0"/>
          <w:tab w:val="left" w:pos="4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два Дипломанта Конкурса с вручением им</w:t>
      </w:r>
      <w:r>
        <w:rPr>
          <w:sz w:val="28"/>
          <w:szCs w:val="28"/>
        </w:rPr>
        <w:t xml:space="preserve"> Дипломов дипломантов Конкурса.</w:t>
      </w:r>
    </w:p>
    <w:p xmlns:wp14="http://schemas.microsoft.com/office/word/2010/wordml" w:rsidR="00000000" w:rsidRDefault="009861DA" w14:paraId="3D8A9A88" wp14:textId="77777777">
      <w:pPr>
        <w:tabs>
          <w:tab w:val="left" w:pos="0"/>
          <w:tab w:val="left" w:pos="4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ни один из номинантов не соответствует установленным критериям номинации Конкурса, либо Комиссия не пришла к единому мнению о явном лидерстве одного из номинантов, звание Лауреата Конкурса может не присуждаться</w:t>
      </w:r>
      <w:r>
        <w:rPr>
          <w:sz w:val="28"/>
          <w:szCs w:val="28"/>
        </w:rPr>
        <w:t>.</w:t>
      </w:r>
    </w:p>
    <w:p xmlns:wp14="http://schemas.microsoft.com/office/word/2010/wordml" w:rsidR="00000000" w:rsidRDefault="009861DA" w14:paraId="3F5250E6" wp14:textId="77777777">
      <w:pPr>
        <w:tabs>
          <w:tab w:val="left" w:pos="0"/>
          <w:tab w:val="left" w:pos="4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отдельных случаях Комиссия имеет право увеличить количество лауреатов до двух при равенстве показателей и увеличить количество дипломантов в номинации, но не более чем до трех и уменьшить количество дипломантов до одного, либо не присуждать звание дипл</w:t>
      </w:r>
      <w:r>
        <w:rPr>
          <w:sz w:val="28"/>
          <w:szCs w:val="28"/>
        </w:rPr>
        <w:t>омантов.</w:t>
      </w:r>
    </w:p>
    <w:p xmlns:wp14="http://schemas.microsoft.com/office/word/2010/wordml" w:rsidR="00000000" w:rsidRDefault="009861DA" w14:paraId="4F70BA6B" wp14:textId="77777777">
      <w:pPr>
        <w:tabs>
          <w:tab w:val="left" w:pos="0"/>
          <w:tab w:val="left" w:pos="4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номинации «Лучший реализованный проект» в том случае, если Комиссия признает в какой-либо подноминации уровень представленных проектов недостаточно высоким, награждение по решению большинства членов Комиссии, с учетом мнения экспертной группы, м</w:t>
      </w:r>
      <w:r>
        <w:rPr>
          <w:sz w:val="28"/>
          <w:szCs w:val="28"/>
        </w:rPr>
        <w:t>ожет не проводиться.</w:t>
      </w:r>
    </w:p>
    <w:p xmlns:wp14="http://schemas.microsoft.com/office/word/2010/wordml" w:rsidR="00000000" w:rsidRDefault="009861DA" w14:paraId="76DA524D" wp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Награждение победителей Конкурса проводится в торжественной    обстановке. Для участия в церемонии приглашаются члены Комиссии конкурса,    участники конкурса, члены ССВО, а также представители                   общественности и средс</w:t>
      </w:r>
      <w:r>
        <w:rPr>
          <w:sz w:val="28"/>
          <w:szCs w:val="28"/>
        </w:rPr>
        <w:t>тв массовой информации.</w:t>
      </w:r>
    </w:p>
    <w:p xmlns:wp14="http://schemas.microsoft.com/office/word/2010/wordml" w:rsidR="00000000" w:rsidRDefault="009861DA" w14:paraId="47C33F88" wp14:textId="77777777">
      <w:pPr>
        <w:tabs>
          <w:tab w:val="left" w:pos="0"/>
          <w:tab w:val="left" w:pos="4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награжденные Дипломом лауреата Конкурса и памятным знаком «Строительный Олимп – 2021», имеют право премировать за счет собственных средств руководителей и членов коллектива, принявших активное участие в конкурсе, в соот</w:t>
      </w:r>
      <w:r>
        <w:rPr>
          <w:sz w:val="28"/>
          <w:szCs w:val="28"/>
        </w:rPr>
        <w:t>ветствии с Положением о премировании, действующим в организации.</w:t>
      </w:r>
    </w:p>
    <w:p xmlns:wp14="http://schemas.microsoft.com/office/word/2010/wordml" w:rsidR="00000000" w:rsidRDefault="009861DA" w14:paraId="61829076" wp14:textId="77777777">
      <w:pPr>
        <w:tabs>
          <w:tab w:val="left" w:pos="0"/>
          <w:tab w:val="left" w:pos="4680"/>
        </w:tabs>
        <w:ind w:firstLine="709"/>
        <w:jc w:val="both"/>
        <w:rPr>
          <w:sz w:val="28"/>
          <w:szCs w:val="28"/>
        </w:rPr>
      </w:pPr>
    </w:p>
    <w:p xmlns:wp14="http://schemas.microsoft.com/office/word/2010/wordml" w:rsidR="00000000" w:rsidRDefault="009861DA" w14:paraId="6E7488D0" wp14:textId="77777777">
      <w:pPr>
        <w:tabs>
          <w:tab w:val="left" w:pos="0"/>
          <w:tab w:val="left" w:pos="468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Номинации Конкурса</w:t>
      </w:r>
    </w:p>
    <w:p xmlns:wp14="http://schemas.microsoft.com/office/word/2010/wordml" w:rsidR="00000000" w:rsidRDefault="009861DA" w14:paraId="2BA226A1" wp14:textId="77777777">
      <w:pPr>
        <w:tabs>
          <w:tab w:val="left" w:pos="0"/>
          <w:tab w:val="left" w:pos="4680"/>
        </w:tabs>
        <w:ind w:firstLine="709"/>
        <w:jc w:val="both"/>
        <w:rPr>
          <w:b/>
          <w:sz w:val="28"/>
          <w:szCs w:val="28"/>
        </w:rPr>
      </w:pPr>
    </w:p>
    <w:p xmlns:wp14="http://schemas.microsoft.com/office/word/2010/wordml" w:rsidR="00000000" w:rsidRDefault="009861DA" w14:paraId="328A06EB" wp14:textId="77777777">
      <w:pPr>
        <w:tabs>
          <w:tab w:val="left" w:pos="0"/>
          <w:tab w:val="left" w:pos="468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Конкурс проводится в семи номинациях:</w:t>
      </w:r>
    </w:p>
    <w:p xmlns:wp14="http://schemas.microsoft.com/office/word/2010/wordml" w:rsidR="00000000" w:rsidRDefault="009861DA" w14:paraId="161D7514" wp14:textId="77777777">
      <w:pPr>
        <w:numPr>
          <w:ilvl w:val="0"/>
          <w:numId w:val="4"/>
        </w:numPr>
        <w:tabs>
          <w:tab w:val="left" w:pos="0"/>
          <w:tab w:val="left" w:pos="46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Наибольший вклад в экономику региона</w:t>
      </w:r>
    </w:p>
    <w:p xmlns:wp14="http://schemas.microsoft.com/office/word/2010/wordml" w:rsidR="00000000" w:rsidRDefault="009861DA" w14:paraId="3F2AA8E1" wp14:textId="77777777">
      <w:pPr>
        <w:numPr>
          <w:ilvl w:val="0"/>
          <w:numId w:val="4"/>
        </w:numPr>
        <w:tabs>
          <w:tab w:val="left" w:pos="0"/>
          <w:tab w:val="left" w:pos="46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Эффективный бизнес</w:t>
      </w:r>
    </w:p>
    <w:p xmlns:wp14="http://schemas.microsoft.com/office/word/2010/wordml" w:rsidR="00000000" w:rsidP="18028064" w:rsidRDefault="009861DA" w14:paraId="15932D8F" wp14:textId="1F27008B">
      <w:pPr>
        <w:numPr>
          <w:ilvl w:val="0"/>
          <w:numId w:val="4"/>
        </w:numPr>
        <w:tabs>
          <w:tab w:val="left" w:leader="none" w:pos="4680"/>
        </w:tabs>
        <w:jc w:val="both"/>
        <w:rPr>
          <w:b w:val="1"/>
          <w:bCs w:val="1"/>
          <w:sz w:val="28"/>
          <w:szCs w:val="28"/>
        </w:rPr>
      </w:pPr>
      <w:r w:rsidRPr="18028064" w:rsidR="18028064">
        <w:rPr>
          <w:b w:val="1"/>
          <w:bCs w:val="1"/>
          <w:sz w:val="28"/>
          <w:szCs w:val="28"/>
        </w:rPr>
        <w:t>Социально ответственный бизнес</w:t>
      </w:r>
    </w:p>
    <w:p xmlns:wp14="http://schemas.microsoft.com/office/word/2010/wordml" w:rsidR="00000000" w:rsidRDefault="009861DA" w14:paraId="5993F8FB" wp14:textId="77777777">
      <w:pPr>
        <w:numPr>
          <w:ilvl w:val="0"/>
          <w:numId w:val="4"/>
        </w:numPr>
        <w:tabs>
          <w:tab w:val="left" w:pos="0"/>
          <w:tab w:val="left" w:pos="46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Лучший реализованный проект:</w:t>
      </w:r>
    </w:p>
    <w:p xmlns:wp14="http://schemas.microsoft.com/office/word/2010/wordml" w:rsidR="00000000" w:rsidRDefault="009861DA" w14:paraId="5FC52D00" wp14:textId="77777777">
      <w:pPr>
        <w:numPr>
          <w:ilvl w:val="1"/>
          <w:numId w:val="4"/>
        </w:numPr>
        <w:tabs>
          <w:tab w:val="left" w:pos="-1560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Комплексная ж</w:t>
      </w:r>
      <w:r>
        <w:rPr>
          <w:sz w:val="28"/>
          <w:szCs w:val="28"/>
        </w:rPr>
        <w:t>илая застройка</w:t>
      </w:r>
    </w:p>
    <w:p xmlns:wp14="http://schemas.microsoft.com/office/word/2010/wordml" w:rsidR="00000000" w:rsidRDefault="009861DA" w14:paraId="0E0A57B0" wp14:textId="77777777">
      <w:pPr>
        <w:numPr>
          <w:ilvl w:val="1"/>
          <w:numId w:val="4"/>
        </w:numPr>
        <w:tabs>
          <w:tab w:val="left" w:pos="-1560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Объект социального назначения</w:t>
      </w:r>
    </w:p>
    <w:p xmlns:wp14="http://schemas.microsoft.com/office/word/2010/wordml" w:rsidR="00000000" w:rsidRDefault="009861DA" w14:paraId="15D9E57F" wp14:textId="77777777">
      <w:pPr>
        <w:numPr>
          <w:ilvl w:val="1"/>
          <w:numId w:val="4"/>
        </w:numPr>
        <w:tabs>
          <w:tab w:val="left" w:pos="-1560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Объект общественно-делового назначения</w:t>
      </w:r>
    </w:p>
    <w:p xmlns:wp14="http://schemas.microsoft.com/office/word/2010/wordml" w:rsidR="00000000" w:rsidRDefault="009861DA" w14:paraId="037C7DA7" wp14:textId="77777777">
      <w:pPr>
        <w:numPr>
          <w:ilvl w:val="1"/>
          <w:numId w:val="4"/>
        </w:numPr>
        <w:tabs>
          <w:tab w:val="left" w:pos="-1560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Объект производственного назначения</w:t>
      </w:r>
    </w:p>
    <w:p xmlns:wp14="http://schemas.microsoft.com/office/word/2010/wordml" w:rsidR="00000000" w:rsidRDefault="009861DA" w14:paraId="1F42B743" wp14:textId="77777777">
      <w:pPr>
        <w:numPr>
          <w:ilvl w:val="1"/>
          <w:numId w:val="4"/>
        </w:numPr>
        <w:tabs>
          <w:tab w:val="left" w:pos="-1560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Объект жилищного строительства</w:t>
      </w:r>
    </w:p>
    <w:p xmlns:wp14="http://schemas.microsoft.com/office/word/2010/wordml" w:rsidR="00000000" w:rsidRDefault="009861DA" w14:paraId="227BEE86" wp14:textId="77777777">
      <w:pPr>
        <w:numPr>
          <w:ilvl w:val="1"/>
          <w:numId w:val="4"/>
        </w:numPr>
        <w:tabs>
          <w:tab w:val="left" w:pos="-1560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Объект транспортной инфраструктуры</w:t>
      </w:r>
    </w:p>
    <w:p xmlns:wp14="http://schemas.microsoft.com/office/word/2010/wordml" w:rsidR="00000000" w:rsidRDefault="009861DA" w14:paraId="6F104F94" wp14:textId="77777777">
      <w:pPr>
        <w:numPr>
          <w:ilvl w:val="1"/>
          <w:numId w:val="4"/>
        </w:numPr>
        <w:tabs>
          <w:tab w:val="left" w:pos="-1560"/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Общественное пространство</w:t>
      </w:r>
    </w:p>
    <w:p xmlns:wp14="http://schemas.microsoft.com/office/word/2010/wordml" w:rsidR="00000000" w:rsidRDefault="009861DA" w14:paraId="4B0556B9" wp14:textId="77777777">
      <w:pPr>
        <w:numPr>
          <w:ilvl w:val="0"/>
          <w:numId w:val="4"/>
        </w:numPr>
        <w:tabs>
          <w:tab w:val="left" w:pos="-1560"/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Надежный подрядчик</w:t>
      </w:r>
    </w:p>
    <w:p xmlns:wp14="http://schemas.microsoft.com/office/word/2010/wordml" w:rsidR="00000000" w:rsidRDefault="009861DA" w14:paraId="498BA162" wp14:textId="77777777">
      <w:pPr>
        <w:numPr>
          <w:ilvl w:val="0"/>
          <w:numId w:val="4"/>
        </w:numPr>
        <w:tabs>
          <w:tab w:val="left" w:pos="-1560"/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Предприятие высокой культ</w:t>
      </w:r>
      <w:r>
        <w:rPr>
          <w:b/>
          <w:sz w:val="28"/>
          <w:szCs w:val="28"/>
        </w:rPr>
        <w:t>уры производства</w:t>
      </w:r>
    </w:p>
    <w:p xmlns:wp14="http://schemas.microsoft.com/office/word/2010/wordml" w:rsidR="00000000" w:rsidRDefault="009861DA" w14:paraId="01032599" wp14:textId="77777777">
      <w:pPr>
        <w:numPr>
          <w:ilvl w:val="0"/>
          <w:numId w:val="4"/>
        </w:numPr>
        <w:tabs>
          <w:tab w:val="left" w:pos="-1560"/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Инновации</w:t>
      </w:r>
    </w:p>
    <w:p xmlns:wp14="http://schemas.microsoft.com/office/word/2010/wordml" w:rsidR="00000000" w:rsidRDefault="009861DA" w14:paraId="17AD93B2" wp14:textId="77777777">
      <w:pPr>
        <w:tabs>
          <w:tab w:val="left" w:pos="4680"/>
        </w:tabs>
        <w:ind w:firstLine="709"/>
        <w:jc w:val="both"/>
        <w:rPr>
          <w:b/>
          <w:sz w:val="28"/>
          <w:szCs w:val="28"/>
        </w:rPr>
      </w:pPr>
    </w:p>
    <w:p xmlns:wp14="http://schemas.microsoft.com/office/word/2010/wordml" w:rsidR="00000000" w:rsidRDefault="009861DA" w14:paraId="5A6F5925" wp14:textId="77777777">
      <w:pPr>
        <w:tabs>
          <w:tab w:val="left" w:pos="468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Категории участников Конкурса</w:t>
      </w:r>
    </w:p>
    <w:p xmlns:wp14="http://schemas.microsoft.com/office/word/2010/wordml" w:rsidR="00000000" w:rsidRDefault="009861DA" w14:paraId="0DE4B5B7" wp14:textId="77777777">
      <w:pPr>
        <w:tabs>
          <w:tab w:val="left" w:pos="4680"/>
        </w:tabs>
        <w:ind w:firstLine="709"/>
        <w:jc w:val="both"/>
        <w:rPr>
          <w:b/>
          <w:sz w:val="28"/>
          <w:szCs w:val="28"/>
        </w:rPr>
      </w:pPr>
    </w:p>
    <w:p xmlns:wp14="http://schemas.microsoft.com/office/word/2010/wordml" w:rsidR="00000000" w:rsidRDefault="009861DA" w14:paraId="4E9CA311" wp14:textId="77777777">
      <w:pPr>
        <w:tabs>
          <w:tab w:val="left" w:pos="468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номинации «Наибольший вклад в экономику региона»:</w:t>
      </w:r>
    </w:p>
    <w:p xmlns:wp14="http://schemas.microsoft.com/office/word/2010/wordml" w:rsidR="00000000" w:rsidRDefault="009861DA" w14:paraId="5E946A98" wp14:textId="77777777">
      <w:pPr>
        <w:tabs>
          <w:tab w:val="left" w:pos="0"/>
          <w:tab w:val="left" w:pos="46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Предприятия и организации численностью от 101 и выше человек, в том числе:</w:t>
      </w:r>
    </w:p>
    <w:p xmlns:wp14="http://schemas.microsoft.com/office/word/2010/wordml" w:rsidR="00000000" w:rsidRDefault="009861DA" w14:paraId="5C2731B2" wp14:textId="77777777">
      <w:pPr>
        <w:tabs>
          <w:tab w:val="left" w:pos="4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Строительные организации;</w:t>
      </w:r>
    </w:p>
    <w:p xmlns:wp14="http://schemas.microsoft.com/office/word/2010/wordml" w:rsidR="00000000" w:rsidRDefault="009861DA" w14:paraId="79652E3D" wp14:textId="77777777">
      <w:pPr>
        <w:tabs>
          <w:tab w:val="left" w:pos="4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Дорожно-строительные организации</w:t>
      </w:r>
      <w:r>
        <w:rPr>
          <w:sz w:val="28"/>
          <w:szCs w:val="28"/>
        </w:rPr>
        <w:t>;</w:t>
      </w:r>
    </w:p>
    <w:p xmlns:wp14="http://schemas.microsoft.com/office/word/2010/wordml" w:rsidR="00000000" w:rsidRDefault="009861DA" w14:paraId="4B87116C" wp14:textId="77777777">
      <w:pPr>
        <w:tabs>
          <w:tab w:val="left" w:pos="4680"/>
        </w:tabs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>-  Предприятия промышленности строительных материалов и стройиндустрии;</w:t>
      </w:r>
    </w:p>
    <w:p xmlns:wp14="http://schemas.microsoft.com/office/word/2010/wordml" w:rsidR="00000000" w:rsidRDefault="009861DA" w14:paraId="23ED787F" wp14:textId="77777777">
      <w:pPr>
        <w:tabs>
          <w:tab w:val="left" w:pos="4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Проектные организации;</w:t>
      </w:r>
    </w:p>
    <w:p xmlns:wp14="http://schemas.microsoft.com/office/word/2010/wordml" w:rsidR="00000000" w:rsidRDefault="009861DA" w14:paraId="66204FF1" wp14:textId="77777777">
      <w:pPr>
        <w:tabs>
          <w:tab w:val="left" w:pos="0"/>
          <w:tab w:val="left" w:pos="4680"/>
        </w:tabs>
        <w:ind w:firstLine="720"/>
        <w:jc w:val="both"/>
        <w:rPr>
          <w:sz w:val="28"/>
          <w:szCs w:val="28"/>
        </w:rPr>
      </w:pPr>
    </w:p>
    <w:p xmlns:wp14="http://schemas.microsoft.com/office/word/2010/wordml" w:rsidR="00000000" w:rsidRDefault="009861DA" w14:paraId="5CB7E2FA" wp14:textId="77777777">
      <w:pPr>
        <w:tabs>
          <w:tab w:val="left" w:pos="0"/>
          <w:tab w:val="left" w:pos="46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Предприятия и организации численностью до 100 человек, в том числе:</w:t>
      </w:r>
    </w:p>
    <w:p xmlns:wp14="http://schemas.microsoft.com/office/word/2010/wordml" w:rsidR="00000000" w:rsidRDefault="009861DA" w14:paraId="5B7CE31B" wp14:textId="77777777">
      <w:pPr>
        <w:tabs>
          <w:tab w:val="left" w:pos="4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Строительные организации;</w:t>
      </w:r>
    </w:p>
    <w:p xmlns:wp14="http://schemas.microsoft.com/office/word/2010/wordml" w:rsidR="00000000" w:rsidRDefault="009861DA" w14:paraId="66388113" wp14:textId="77777777">
      <w:pPr>
        <w:tabs>
          <w:tab w:val="left" w:pos="4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Дорожно-строительные организации;</w:t>
      </w:r>
    </w:p>
    <w:p xmlns:wp14="http://schemas.microsoft.com/office/word/2010/wordml" w:rsidR="00000000" w:rsidRDefault="009861DA" w14:paraId="3C6486F5" wp14:textId="77777777">
      <w:pPr>
        <w:tabs>
          <w:tab w:val="left" w:pos="4680"/>
        </w:tabs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>-  Предприятия про</w:t>
      </w:r>
      <w:r>
        <w:rPr>
          <w:sz w:val="28"/>
          <w:szCs w:val="28"/>
        </w:rPr>
        <w:t>мышленности строительных материалов и стройиндустрии;</w:t>
      </w:r>
    </w:p>
    <w:p xmlns:wp14="http://schemas.microsoft.com/office/word/2010/wordml" w:rsidR="00000000" w:rsidRDefault="009861DA" w14:paraId="20DB56F8" wp14:textId="77777777">
      <w:pPr>
        <w:tabs>
          <w:tab w:val="left" w:pos="4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Проектные организации;</w:t>
      </w:r>
    </w:p>
    <w:p xmlns:wp14="http://schemas.microsoft.com/office/word/2010/wordml" w:rsidR="00000000" w:rsidRDefault="009861DA" w14:paraId="2DBF0D7D" wp14:textId="77777777">
      <w:pPr>
        <w:tabs>
          <w:tab w:val="left" w:pos="4680"/>
        </w:tabs>
        <w:ind w:firstLine="709"/>
        <w:jc w:val="both"/>
        <w:rPr>
          <w:sz w:val="28"/>
          <w:szCs w:val="28"/>
        </w:rPr>
      </w:pPr>
    </w:p>
    <w:p xmlns:wp14="http://schemas.microsoft.com/office/word/2010/wordml" w:rsidR="00000000" w:rsidRDefault="009861DA" w14:paraId="5DAA30C7" wp14:textId="77777777">
      <w:pPr>
        <w:tabs>
          <w:tab w:val="left" w:pos="0"/>
          <w:tab w:val="left" w:pos="4680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 номинации: «Эффективный бизнес»:</w:t>
      </w:r>
    </w:p>
    <w:p xmlns:wp14="http://schemas.microsoft.com/office/word/2010/wordml" w:rsidR="00000000" w:rsidRDefault="009861DA" w14:paraId="78C574BC" wp14:textId="77777777">
      <w:pPr>
        <w:tabs>
          <w:tab w:val="left" w:pos="0"/>
          <w:tab w:val="left" w:pos="46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Предприятия и организации численностью от 101 и выше человек, в том числе:</w:t>
      </w:r>
    </w:p>
    <w:p xmlns:wp14="http://schemas.microsoft.com/office/word/2010/wordml" w:rsidR="00000000" w:rsidRDefault="009861DA" w14:paraId="37B105E7" wp14:textId="77777777">
      <w:pPr>
        <w:tabs>
          <w:tab w:val="left" w:pos="4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Строительные организации;</w:t>
      </w:r>
    </w:p>
    <w:p xmlns:wp14="http://schemas.microsoft.com/office/word/2010/wordml" w:rsidR="00000000" w:rsidRDefault="009861DA" w14:paraId="0EA14301" wp14:textId="77777777">
      <w:pPr>
        <w:tabs>
          <w:tab w:val="left" w:pos="4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Дорожно-строительные организац</w:t>
      </w:r>
      <w:r>
        <w:rPr>
          <w:sz w:val="28"/>
          <w:szCs w:val="28"/>
        </w:rPr>
        <w:t>ии;</w:t>
      </w:r>
    </w:p>
    <w:p xmlns:wp14="http://schemas.microsoft.com/office/word/2010/wordml" w:rsidR="00000000" w:rsidRDefault="009861DA" w14:paraId="60FF81C6" wp14:textId="77777777">
      <w:pPr>
        <w:tabs>
          <w:tab w:val="left" w:pos="4680"/>
        </w:tabs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>-  Предприятия промышленности строительных материалов и стройиндустрии;</w:t>
      </w:r>
    </w:p>
    <w:p xmlns:wp14="http://schemas.microsoft.com/office/word/2010/wordml" w:rsidR="00000000" w:rsidRDefault="009861DA" w14:paraId="3C735EEF" wp14:textId="77777777">
      <w:pPr>
        <w:tabs>
          <w:tab w:val="left" w:pos="4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Проектные организации;</w:t>
      </w:r>
    </w:p>
    <w:p xmlns:wp14="http://schemas.microsoft.com/office/word/2010/wordml" w:rsidR="00000000" w:rsidRDefault="009861DA" w14:paraId="6B62F1B3" wp14:textId="77777777">
      <w:pPr>
        <w:tabs>
          <w:tab w:val="left" w:pos="0"/>
          <w:tab w:val="left" w:pos="4680"/>
        </w:tabs>
        <w:ind w:firstLine="720"/>
        <w:jc w:val="both"/>
        <w:rPr>
          <w:sz w:val="28"/>
          <w:szCs w:val="28"/>
        </w:rPr>
      </w:pPr>
    </w:p>
    <w:p xmlns:wp14="http://schemas.microsoft.com/office/word/2010/wordml" w:rsidR="00000000" w:rsidRDefault="009861DA" w14:paraId="70140D4E" wp14:textId="77777777">
      <w:pPr>
        <w:tabs>
          <w:tab w:val="left" w:pos="0"/>
          <w:tab w:val="left" w:pos="46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Предприятия и организации численностью до 100 человек, в том числе:</w:t>
      </w:r>
    </w:p>
    <w:p xmlns:wp14="http://schemas.microsoft.com/office/word/2010/wordml" w:rsidR="00000000" w:rsidRDefault="009861DA" w14:paraId="4332B23C" wp14:textId="77777777">
      <w:pPr>
        <w:tabs>
          <w:tab w:val="left" w:pos="4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Строительные организации;</w:t>
      </w:r>
    </w:p>
    <w:p xmlns:wp14="http://schemas.microsoft.com/office/word/2010/wordml" w:rsidR="00000000" w:rsidRDefault="009861DA" w14:paraId="03391375" wp14:textId="77777777">
      <w:pPr>
        <w:tabs>
          <w:tab w:val="left" w:pos="4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Дорожно-строительные организации;</w:t>
      </w:r>
    </w:p>
    <w:p xmlns:wp14="http://schemas.microsoft.com/office/word/2010/wordml" w:rsidR="00000000" w:rsidRDefault="009861DA" w14:paraId="1624F357" wp14:textId="77777777">
      <w:pPr>
        <w:tabs>
          <w:tab w:val="left" w:pos="4680"/>
        </w:tabs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>-  Предприятия п</w:t>
      </w:r>
      <w:r>
        <w:rPr>
          <w:sz w:val="28"/>
          <w:szCs w:val="28"/>
        </w:rPr>
        <w:t>ромышленности строительных материалов и стройиндустрии;</w:t>
      </w:r>
    </w:p>
    <w:p xmlns:wp14="http://schemas.microsoft.com/office/word/2010/wordml" w:rsidR="00000000" w:rsidRDefault="009861DA" w14:paraId="254CBD2C" wp14:textId="77777777">
      <w:pPr>
        <w:tabs>
          <w:tab w:val="left" w:pos="4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Проектные организации;</w:t>
      </w:r>
    </w:p>
    <w:p xmlns:wp14="http://schemas.microsoft.com/office/word/2010/wordml" w:rsidR="00000000" w:rsidRDefault="009861DA" w14:paraId="02F2C34E" wp14:textId="77777777">
      <w:pPr>
        <w:tabs>
          <w:tab w:val="left" w:pos="0"/>
          <w:tab w:val="left" w:pos="4680"/>
        </w:tabs>
        <w:ind w:firstLine="720"/>
        <w:jc w:val="both"/>
        <w:rPr>
          <w:sz w:val="28"/>
          <w:szCs w:val="28"/>
        </w:rPr>
      </w:pPr>
    </w:p>
    <w:p xmlns:wp14="http://schemas.microsoft.com/office/word/2010/wordml" w:rsidR="00000000" w:rsidP="18028064" w:rsidRDefault="009861DA" w14:paraId="0645BE9B" wp14:textId="39E11F27">
      <w:pPr>
        <w:tabs>
          <w:tab w:val="left" w:leader="none" w:pos="4680"/>
        </w:tabs>
        <w:ind w:firstLine="720"/>
        <w:jc w:val="both"/>
        <w:rPr>
          <w:sz w:val="28"/>
          <w:szCs w:val="28"/>
        </w:rPr>
      </w:pPr>
      <w:r w:rsidRPr="18028064" w:rsidR="18028064">
        <w:rPr>
          <w:b w:val="1"/>
          <w:bCs w:val="1"/>
          <w:sz w:val="28"/>
          <w:szCs w:val="28"/>
        </w:rPr>
        <w:t>В номинации «Социально ответственный бизнес»:</w:t>
      </w:r>
    </w:p>
    <w:p xmlns:wp14="http://schemas.microsoft.com/office/word/2010/wordml" w:rsidR="00000000" w:rsidRDefault="009861DA" w14:paraId="160AB13E" wp14:textId="77777777">
      <w:pPr>
        <w:tabs>
          <w:tab w:val="left" w:pos="0"/>
          <w:tab w:val="left" w:pos="46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Крупные и средние организации численностью свыше 101 человека;</w:t>
      </w:r>
    </w:p>
    <w:p xmlns:wp14="http://schemas.microsoft.com/office/word/2010/wordml" w:rsidR="00000000" w:rsidRDefault="009861DA" w14:paraId="50B618EC" wp14:textId="77777777">
      <w:pPr>
        <w:tabs>
          <w:tab w:val="left" w:pos="0"/>
          <w:tab w:val="left" w:pos="46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Предприятия малого бизнеса численностью до 100 человек;</w:t>
      </w:r>
    </w:p>
    <w:p xmlns:wp14="http://schemas.microsoft.com/office/word/2010/wordml" w:rsidR="00000000" w:rsidRDefault="009861DA" w14:paraId="680A4E5D" wp14:textId="77777777">
      <w:pPr>
        <w:tabs>
          <w:tab w:val="left" w:pos="0"/>
          <w:tab w:val="left" w:pos="4680"/>
        </w:tabs>
        <w:ind w:firstLine="720"/>
        <w:jc w:val="both"/>
        <w:rPr>
          <w:sz w:val="28"/>
          <w:szCs w:val="28"/>
        </w:rPr>
      </w:pPr>
    </w:p>
    <w:p xmlns:wp14="http://schemas.microsoft.com/office/word/2010/wordml" w:rsidR="00000000" w:rsidRDefault="009861DA" w14:paraId="1F6E903A" wp14:textId="77777777">
      <w:pPr>
        <w:tabs>
          <w:tab w:val="left" w:pos="468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номинации «Надежный подрядчик» (заявки принимаются от органов государственной и муниципальной власти и организаций-генподрядчиков):</w:t>
      </w:r>
    </w:p>
    <w:p xmlns:wp14="http://schemas.microsoft.com/office/word/2010/wordml" w:rsidR="00000000" w:rsidRDefault="009861DA" w14:paraId="678CD181" wp14:textId="77777777">
      <w:pPr>
        <w:tabs>
          <w:tab w:val="left" w:pos="4680"/>
        </w:tabs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>1. Строительные компании и дорожно-строительные организации, в том числе:</w:t>
      </w:r>
    </w:p>
    <w:p xmlns:wp14="http://schemas.microsoft.com/office/word/2010/wordml" w:rsidR="00000000" w:rsidRDefault="009861DA" w14:paraId="612AA44F" wp14:textId="77777777">
      <w:pPr>
        <w:tabs>
          <w:tab w:val="left" w:pos="4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компании - генподрядчики;</w:t>
      </w:r>
    </w:p>
    <w:p xmlns:wp14="http://schemas.microsoft.com/office/word/2010/wordml" w:rsidR="00000000" w:rsidRDefault="009861DA" w14:paraId="3F5F65B9" wp14:textId="77777777">
      <w:pPr>
        <w:tabs>
          <w:tab w:val="left" w:pos="4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компании - субподря</w:t>
      </w:r>
      <w:r>
        <w:rPr>
          <w:sz w:val="28"/>
          <w:szCs w:val="28"/>
        </w:rPr>
        <w:t>дчики;</w:t>
      </w:r>
    </w:p>
    <w:p xmlns:wp14="http://schemas.microsoft.com/office/word/2010/wordml" w:rsidR="00000000" w:rsidRDefault="009861DA" w14:paraId="7E377F58" wp14:textId="77777777">
      <w:pPr>
        <w:tabs>
          <w:tab w:val="left" w:pos="4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разграничения численности.</w:t>
      </w:r>
    </w:p>
    <w:p xmlns:wp14="http://schemas.microsoft.com/office/word/2010/wordml" w:rsidR="00000000" w:rsidRDefault="009861DA" w14:paraId="19219836" wp14:textId="77777777">
      <w:pPr>
        <w:tabs>
          <w:tab w:val="left" w:pos="4680"/>
        </w:tabs>
        <w:ind w:firstLine="709"/>
        <w:jc w:val="both"/>
        <w:rPr>
          <w:sz w:val="28"/>
          <w:szCs w:val="28"/>
        </w:rPr>
      </w:pPr>
    </w:p>
    <w:p xmlns:wp14="http://schemas.microsoft.com/office/word/2010/wordml" w:rsidR="00000000" w:rsidRDefault="009861DA" w14:paraId="3E7950B2" wp14:textId="6AFB1471">
      <w:pPr>
        <w:tabs>
          <w:tab w:val="left" w:pos="4680"/>
        </w:tabs>
        <w:ind w:firstLine="709"/>
        <w:jc w:val="both"/>
        <w:rPr>
          <w:sz w:val="28"/>
          <w:szCs w:val="28"/>
        </w:rPr>
      </w:pPr>
      <w:r w:rsidRPr="18028064" w:rsidR="18028064">
        <w:rPr>
          <w:b w:val="1"/>
          <w:bCs w:val="1"/>
          <w:sz w:val="28"/>
          <w:szCs w:val="28"/>
        </w:rPr>
        <w:t>В номинации «Предприятие высокой культуры производства»:</w:t>
      </w:r>
    </w:p>
    <w:p xmlns:wp14="http://schemas.microsoft.com/office/word/2010/wordml" w:rsidR="00000000" w:rsidRDefault="009861DA" w14:paraId="05056840" wp14:textId="77777777">
      <w:pPr>
        <w:tabs>
          <w:tab w:val="left" w:pos="4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Предприятия и организации, в том числе:</w:t>
      </w:r>
    </w:p>
    <w:p xmlns:wp14="http://schemas.microsoft.com/office/word/2010/wordml" w:rsidR="00000000" w:rsidRDefault="009861DA" w14:paraId="433D7122" wp14:textId="77777777">
      <w:pPr>
        <w:tabs>
          <w:tab w:val="left" w:pos="4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Строительные компании;</w:t>
      </w:r>
    </w:p>
    <w:p xmlns:wp14="http://schemas.microsoft.com/office/word/2010/wordml" w:rsidR="00000000" w:rsidRDefault="009861DA" w14:paraId="4CA504A5" wp14:textId="77777777">
      <w:pPr>
        <w:tabs>
          <w:tab w:val="left" w:pos="4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Предприятия промышленности строительных материалов и стройиндустрии;</w:t>
      </w:r>
    </w:p>
    <w:p xmlns:wp14="http://schemas.microsoft.com/office/word/2010/wordml" w:rsidR="00000000" w:rsidRDefault="009861DA" w14:paraId="5F2550CA" wp14:textId="77777777">
      <w:pPr>
        <w:tabs>
          <w:tab w:val="left" w:pos="4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Дорожно-строительные</w:t>
      </w:r>
      <w:r>
        <w:rPr>
          <w:sz w:val="28"/>
          <w:szCs w:val="28"/>
        </w:rPr>
        <w:t xml:space="preserve"> организации;</w:t>
      </w:r>
    </w:p>
    <w:p xmlns:wp14="http://schemas.microsoft.com/office/word/2010/wordml" w:rsidR="00000000" w:rsidRDefault="009861DA" w14:paraId="21DDC93E" wp14:textId="77777777">
      <w:pPr>
        <w:tabs>
          <w:tab w:val="left" w:pos="4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разграничения численности.</w:t>
      </w:r>
    </w:p>
    <w:p xmlns:wp14="http://schemas.microsoft.com/office/word/2010/wordml" w:rsidR="00000000" w:rsidRDefault="009861DA" w14:paraId="296FEF7D" wp14:textId="77777777">
      <w:pPr>
        <w:tabs>
          <w:tab w:val="left" w:pos="4680"/>
        </w:tabs>
        <w:ind w:firstLine="709"/>
        <w:jc w:val="both"/>
        <w:rPr>
          <w:sz w:val="28"/>
          <w:szCs w:val="28"/>
        </w:rPr>
      </w:pPr>
    </w:p>
    <w:p xmlns:wp14="http://schemas.microsoft.com/office/word/2010/wordml" w:rsidR="00000000" w:rsidRDefault="009861DA" w14:paraId="0B6B5A3C" wp14:textId="46A35237">
      <w:pPr>
        <w:tabs>
          <w:tab w:val="left" w:pos="4680"/>
        </w:tabs>
        <w:ind w:firstLine="709"/>
        <w:jc w:val="both"/>
        <w:rPr>
          <w:sz w:val="28"/>
          <w:szCs w:val="28"/>
        </w:rPr>
      </w:pPr>
      <w:r w:rsidRPr="18028064" w:rsidR="18028064">
        <w:rPr>
          <w:b w:val="1"/>
          <w:bCs w:val="1"/>
          <w:sz w:val="28"/>
          <w:szCs w:val="28"/>
        </w:rPr>
        <w:t>В номинации «Инновации»:</w:t>
      </w:r>
    </w:p>
    <w:p xmlns:wp14="http://schemas.microsoft.com/office/word/2010/wordml" w:rsidR="00000000" w:rsidRDefault="009861DA" w14:paraId="0BCD45B2" wp14:textId="77777777">
      <w:pPr>
        <w:tabs>
          <w:tab w:val="left" w:pos="4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Предприятия и организации, в том числе:</w:t>
      </w:r>
    </w:p>
    <w:p xmlns:wp14="http://schemas.microsoft.com/office/word/2010/wordml" w:rsidR="00000000" w:rsidRDefault="009861DA" w14:paraId="734F39A0" wp14:textId="77777777">
      <w:pPr>
        <w:tabs>
          <w:tab w:val="left" w:pos="4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Строительные компании;</w:t>
      </w:r>
    </w:p>
    <w:p xmlns:wp14="http://schemas.microsoft.com/office/word/2010/wordml" w:rsidR="00000000" w:rsidRDefault="009861DA" w14:paraId="52F08B64" wp14:textId="77777777">
      <w:pPr>
        <w:tabs>
          <w:tab w:val="left" w:pos="4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Проектные организации;</w:t>
      </w:r>
    </w:p>
    <w:p xmlns:wp14="http://schemas.microsoft.com/office/word/2010/wordml" w:rsidR="00000000" w:rsidRDefault="009861DA" w14:paraId="6283E490" wp14:textId="77777777">
      <w:pPr>
        <w:tabs>
          <w:tab w:val="left" w:pos="4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Предприятия промышленности строительных материалов и стройиндустрии;</w:t>
      </w:r>
    </w:p>
    <w:p xmlns:wp14="http://schemas.microsoft.com/office/word/2010/wordml" w:rsidR="00000000" w:rsidRDefault="009861DA" w14:paraId="1E487814" wp14:textId="77777777">
      <w:pPr>
        <w:tabs>
          <w:tab w:val="left" w:pos="4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Дорожно-строительные</w:t>
      </w:r>
      <w:r>
        <w:rPr>
          <w:sz w:val="28"/>
          <w:szCs w:val="28"/>
        </w:rPr>
        <w:t xml:space="preserve"> организации;</w:t>
      </w:r>
    </w:p>
    <w:p xmlns:wp14="http://schemas.microsoft.com/office/word/2010/wordml" w:rsidR="00000000" w:rsidRDefault="009861DA" w14:paraId="6A98DA64" wp14:textId="77777777">
      <w:pPr>
        <w:tabs>
          <w:tab w:val="left" w:pos="4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ВУЗы;</w:t>
      </w:r>
    </w:p>
    <w:p xmlns:wp14="http://schemas.microsoft.com/office/word/2010/wordml" w:rsidR="00000000" w:rsidRDefault="009861DA" w14:paraId="622C7E78" wp14:textId="77777777">
      <w:pPr>
        <w:tabs>
          <w:tab w:val="left" w:pos="4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СУЗы;</w:t>
      </w:r>
    </w:p>
    <w:p xmlns:wp14="http://schemas.microsoft.com/office/word/2010/wordml" w:rsidR="00000000" w:rsidRDefault="009861DA" w14:paraId="4C0A5824" wp14:textId="77777777">
      <w:pPr>
        <w:tabs>
          <w:tab w:val="left" w:pos="4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НИИ;</w:t>
      </w:r>
    </w:p>
    <w:p xmlns:wp14="http://schemas.microsoft.com/office/word/2010/wordml" w:rsidR="00000000" w:rsidRDefault="009861DA" w14:paraId="517373BE" wp14:textId="77777777">
      <w:pPr>
        <w:tabs>
          <w:tab w:val="left" w:pos="4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разграничения численности.</w:t>
      </w:r>
    </w:p>
    <w:p xmlns:wp14="http://schemas.microsoft.com/office/word/2010/wordml" w:rsidR="00000000" w:rsidRDefault="009861DA" w14:paraId="7194DBDC" wp14:textId="77777777">
      <w:pPr>
        <w:tabs>
          <w:tab w:val="left" w:pos="4680"/>
        </w:tabs>
        <w:ind w:firstLine="709"/>
        <w:jc w:val="both"/>
        <w:rPr>
          <w:sz w:val="28"/>
          <w:szCs w:val="28"/>
        </w:rPr>
      </w:pPr>
    </w:p>
    <w:p xmlns:wp14="http://schemas.microsoft.com/office/word/2010/wordml" w:rsidR="00000000" w:rsidRDefault="009861DA" w14:paraId="3430A0F8" wp14:textId="6A2384FF">
      <w:pPr>
        <w:tabs>
          <w:tab w:val="left" w:pos="4680"/>
        </w:tabs>
        <w:ind w:firstLine="709"/>
        <w:jc w:val="both"/>
        <w:rPr>
          <w:sz w:val="28"/>
          <w:szCs w:val="28"/>
        </w:rPr>
      </w:pPr>
      <w:r w:rsidRPr="18028064" w:rsidR="18028064">
        <w:rPr>
          <w:b w:val="1"/>
          <w:bCs w:val="1"/>
          <w:sz w:val="28"/>
          <w:szCs w:val="28"/>
        </w:rPr>
        <w:t xml:space="preserve">В номинации «Лучший реализованный проект» (объекты, введенные в эксплуатацию в период с 2019 по 2021 </w:t>
      </w:r>
      <w:r w:rsidRPr="18028064" w:rsidR="18028064">
        <w:rPr>
          <w:b w:val="1"/>
          <w:bCs w:val="1"/>
          <w:sz w:val="28"/>
          <w:szCs w:val="28"/>
        </w:rPr>
        <w:t>г.г</w:t>
      </w:r>
      <w:r w:rsidRPr="18028064" w:rsidR="18028064">
        <w:rPr>
          <w:b w:val="1"/>
          <w:bCs w:val="1"/>
          <w:sz w:val="28"/>
          <w:szCs w:val="28"/>
        </w:rPr>
        <w:t>.):</w:t>
      </w:r>
    </w:p>
    <w:p xmlns:wp14="http://schemas.microsoft.com/office/word/2010/wordml" w:rsidR="00000000" w:rsidRDefault="009861DA" w14:paraId="79A21036" wp14:textId="77777777">
      <w:pPr>
        <w:tabs>
          <w:tab w:val="left" w:pos="4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участие в Конкурсе заявляются команды проекта в составе:</w:t>
      </w:r>
    </w:p>
    <w:p xmlns:wp14="http://schemas.microsoft.com/office/word/2010/wordml" w:rsidR="00000000" w:rsidRDefault="009861DA" w14:paraId="531EF605" wp14:textId="77777777">
      <w:pPr>
        <w:tabs>
          <w:tab w:val="left" w:pos="4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заказчик и заказчик</w:t>
      </w:r>
      <w:r>
        <w:rPr>
          <w:sz w:val="28"/>
          <w:szCs w:val="28"/>
        </w:rPr>
        <w:t>-застройщик;</w:t>
      </w:r>
    </w:p>
    <w:p xmlns:wp14="http://schemas.microsoft.com/office/word/2010/wordml" w:rsidR="00000000" w:rsidRDefault="009861DA" w14:paraId="7D1338F6" wp14:textId="77777777">
      <w:pPr>
        <w:tabs>
          <w:tab w:val="left" w:pos="4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генподрядчик;</w:t>
      </w:r>
    </w:p>
    <w:p xmlns:wp14="http://schemas.microsoft.com/office/word/2010/wordml" w:rsidR="00000000" w:rsidRDefault="009861DA" w14:paraId="2F3C4BBF" wp14:textId="77777777">
      <w:pPr>
        <w:tabs>
          <w:tab w:val="left" w:pos="4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проектная организация.</w:t>
      </w:r>
    </w:p>
    <w:p xmlns:wp14="http://schemas.microsoft.com/office/word/2010/wordml" w:rsidR="00000000" w:rsidRDefault="009861DA" w14:paraId="2F1AAB1B" wp14:textId="77777777">
      <w:pPr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В случае, если застройщик выступал генеральным подрядчиком, в Конкурс может заявиться команда:</w:t>
      </w:r>
    </w:p>
    <w:p xmlns:wp14="http://schemas.microsoft.com/office/word/2010/wordml" w:rsidR="00000000" w:rsidRDefault="009861DA" w14:paraId="0CB19939" wp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застройщик;</w:t>
      </w:r>
    </w:p>
    <w:p xmlns:wp14="http://schemas.microsoft.com/office/word/2010/wordml" w:rsidR="00000000" w:rsidRDefault="009861DA" w14:paraId="71FE7E5A" wp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проектная организация.</w:t>
      </w:r>
    </w:p>
    <w:p xmlns:wp14="http://schemas.microsoft.com/office/word/2010/wordml" w:rsidR="00000000" w:rsidRDefault="009861DA" w14:paraId="769D0D3C" wp14:textId="77777777">
      <w:pPr>
        <w:tabs>
          <w:tab w:val="left" w:pos="4680"/>
        </w:tabs>
        <w:ind w:firstLine="709"/>
        <w:jc w:val="both"/>
        <w:rPr>
          <w:sz w:val="28"/>
          <w:szCs w:val="28"/>
        </w:rPr>
      </w:pPr>
    </w:p>
    <w:p xmlns:wp14="http://schemas.microsoft.com/office/word/2010/wordml" w:rsidR="00000000" w:rsidRDefault="009861DA" w14:paraId="54CD245A" wp14:textId="77777777">
      <w:pPr>
        <w:tabs>
          <w:tab w:val="left" w:pos="7800"/>
        </w:tabs>
        <w:rPr>
          <w:b/>
          <w:sz w:val="28"/>
          <w:szCs w:val="28"/>
        </w:rPr>
      </w:pPr>
    </w:p>
    <w:p xmlns:wp14="http://schemas.microsoft.com/office/word/2010/wordml" w:rsidR="00000000" w:rsidRDefault="009861DA" w14:paraId="4C986D8A" wp14:textId="77777777">
      <w:pPr>
        <w:tabs>
          <w:tab w:val="left" w:pos="468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Порядок формирования номинаций и определения победителей  Кон</w:t>
      </w:r>
      <w:r>
        <w:rPr>
          <w:b/>
          <w:sz w:val="28"/>
          <w:szCs w:val="28"/>
        </w:rPr>
        <w:t>курса</w:t>
      </w:r>
    </w:p>
    <w:p xmlns:wp14="http://schemas.microsoft.com/office/word/2010/wordml" w:rsidR="00000000" w:rsidRDefault="009861DA" w14:paraId="1231BE67" wp14:textId="77777777">
      <w:pPr>
        <w:tabs>
          <w:tab w:val="left" w:pos="4680"/>
        </w:tabs>
        <w:ind w:firstLine="709"/>
        <w:jc w:val="both"/>
        <w:rPr>
          <w:b/>
          <w:sz w:val="28"/>
          <w:szCs w:val="28"/>
        </w:rPr>
      </w:pPr>
    </w:p>
    <w:p xmlns:wp14="http://schemas.microsoft.com/office/word/2010/wordml" w:rsidR="00000000" w:rsidRDefault="009861DA" w14:paraId="37B9837A" wp14:textId="77777777">
      <w:pPr>
        <w:tabs>
          <w:tab w:val="left" w:pos="7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Номинации Конкурса формируются на основании зарегистрированных заявок с приложением необходимых документов в соответствии с п. 6.1 настоящего Положения, поданных номинантами в  порядке самовыдвижения, либо их партнерами или органами государственной </w:t>
      </w:r>
      <w:r>
        <w:rPr>
          <w:sz w:val="28"/>
          <w:szCs w:val="28"/>
        </w:rPr>
        <w:t>власти, местного самоуправления и общественными организациями в соответствии с п.6 настоящего Положения за исключением:</w:t>
      </w:r>
    </w:p>
    <w:p xmlns:wp14="http://schemas.microsoft.com/office/word/2010/wordml" w:rsidR="00000000" w:rsidRDefault="009861DA" w14:paraId="22813D90" wp14:textId="77777777">
      <w:pPr>
        <w:tabs>
          <w:tab w:val="left" w:pos="7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номинации «Наибольший вклад в экономику региона», где помимо самовыдвижения, право выдвижения имеют органы государственной власти Вороне</w:t>
      </w:r>
      <w:r>
        <w:rPr>
          <w:sz w:val="28"/>
          <w:szCs w:val="28"/>
        </w:rPr>
        <w:t>жской области;</w:t>
      </w:r>
    </w:p>
    <w:p xmlns:wp14="http://schemas.microsoft.com/office/word/2010/wordml" w:rsidR="00000000" w:rsidRDefault="009861DA" w14:paraId="229B3D6B" wp14:textId="77777777">
      <w:pPr>
        <w:tabs>
          <w:tab w:val="left" w:pos="7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номинации «Надежный подрядчик», где право выдвижения имеют: в отношении генеральных подрядчиков – органы государственной власти и местного самоуправления, в отношении субподрядных организаций – организации-генподрядчики;</w:t>
      </w:r>
    </w:p>
    <w:p xmlns:wp14="http://schemas.microsoft.com/office/word/2010/wordml" w:rsidR="00000000" w:rsidRDefault="009861DA" w14:paraId="07A8DE93" wp14:textId="77777777">
      <w:pPr>
        <w:tabs>
          <w:tab w:val="left" w:pos="7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номинаций «Предприят</w:t>
      </w:r>
      <w:r>
        <w:rPr>
          <w:sz w:val="28"/>
          <w:szCs w:val="28"/>
        </w:rPr>
        <w:t>ие высокой культуры производства» и «Ин</w:t>
      </w:r>
      <w:r>
        <w:rPr>
          <w:sz w:val="28"/>
          <w:szCs w:val="28"/>
        </w:rPr>
        <w:t>новации</w:t>
      </w:r>
      <w:r>
        <w:rPr>
          <w:sz w:val="28"/>
          <w:szCs w:val="28"/>
        </w:rPr>
        <w:t>», где помимо самовыдвижения, право выдвижения имеют органы государственной власти и местного самоуправления.</w:t>
      </w:r>
    </w:p>
    <w:p xmlns:wp14="http://schemas.microsoft.com/office/word/2010/wordml" w:rsidR="00000000" w:rsidRDefault="009861DA" w14:paraId="36FEB5B0" wp14:textId="77777777">
      <w:pPr>
        <w:tabs>
          <w:tab w:val="left" w:pos="7800"/>
        </w:tabs>
        <w:ind w:firstLine="708"/>
        <w:jc w:val="both"/>
        <w:rPr>
          <w:sz w:val="28"/>
          <w:szCs w:val="28"/>
        </w:rPr>
      </w:pPr>
    </w:p>
    <w:p xmlns:wp14="http://schemas.microsoft.com/office/word/2010/wordml" w:rsidR="00000000" w:rsidRDefault="009861DA" w14:paraId="6589F2C1" wp14:textId="234B1809">
      <w:pPr>
        <w:tabs>
          <w:tab w:val="left" w:pos="7800"/>
        </w:tabs>
        <w:ind w:firstLine="708"/>
        <w:jc w:val="both"/>
        <w:rPr>
          <w:sz w:val="28"/>
          <w:szCs w:val="28"/>
        </w:rPr>
      </w:pPr>
      <w:r w:rsidRPr="18028064" w:rsidR="18028064">
        <w:rPr>
          <w:sz w:val="28"/>
          <w:szCs w:val="28"/>
        </w:rPr>
        <w:t xml:space="preserve">Определение лауреатов и дипломатов конкурса осуществляется Комиссией на основе сравнения количественных показателей по каждому критерию деятельности номинантов и материалов, подтверждающих достижения в качестве работы, социальных мероприятиях, благотворительной и инновационной деятельности (пояснительные записки, буклеты, фото и видео материалы) с учетом мнения экспертных групп, с выставлением </w:t>
      </w:r>
      <w:r w:rsidRPr="18028064" w:rsidR="18028064">
        <w:rPr>
          <w:sz w:val="28"/>
          <w:szCs w:val="28"/>
        </w:rPr>
        <w:t>оценки,</w:t>
      </w:r>
      <w:r w:rsidRPr="18028064" w:rsidR="18028064">
        <w:rPr>
          <w:sz w:val="28"/>
          <w:szCs w:val="28"/>
        </w:rPr>
        <w:t xml:space="preserve"> утверждаемой простым большинством голосов членов Комиссии.</w:t>
      </w:r>
    </w:p>
    <w:p xmlns:wp14="http://schemas.microsoft.com/office/word/2010/wordml" w:rsidR="00000000" w:rsidRDefault="009861DA" w14:paraId="30D7AA69" wp14:textId="77777777">
      <w:pPr>
        <w:tabs>
          <w:tab w:val="left" w:pos="7800"/>
        </w:tabs>
        <w:ind w:firstLine="708"/>
        <w:jc w:val="both"/>
        <w:rPr>
          <w:sz w:val="28"/>
          <w:szCs w:val="28"/>
        </w:rPr>
      </w:pPr>
    </w:p>
    <w:p xmlns:wp14="http://schemas.microsoft.com/office/word/2010/wordml" w:rsidR="00000000" w:rsidP="68A5053A" w:rsidRDefault="009861DA" w14:paraId="3347AAA2" wp14:textId="277CC821">
      <w:pPr>
        <w:tabs>
          <w:tab w:val="left" w:pos="7800"/>
        </w:tabs>
        <w:ind w:firstLine="708"/>
        <w:jc w:val="both"/>
        <w:rPr>
          <w:sz w:val="28"/>
          <w:szCs w:val="28"/>
        </w:rPr>
      </w:pPr>
      <w:r w:rsidRPr="68A5053A" w:rsidR="68A5053A">
        <w:rPr>
          <w:sz w:val="28"/>
          <w:szCs w:val="28"/>
        </w:rPr>
        <w:t xml:space="preserve">Количественные показатели критериев для подведения итогов в номинациях «Наибольший вклад в экономику региона», «Эффективный бизнес», «Социально ответственный бизнес» заполняются в соответствии с приложением №2 </w:t>
      </w:r>
      <w:r w:rsidRPr="68A5053A" w:rsidR="68A5053A">
        <w:rPr>
          <w:sz w:val="28"/>
          <w:szCs w:val="28"/>
        </w:rPr>
        <w:t>(</w:t>
      </w:r>
      <w:r w:rsidRPr="68A5053A" w:rsidR="68A5053A">
        <w:rPr>
          <w:sz w:val="28"/>
          <w:szCs w:val="28"/>
        </w:rPr>
        <w:t>формы 1-3).</w:t>
      </w:r>
    </w:p>
    <w:p xmlns:wp14="http://schemas.microsoft.com/office/word/2010/wordml" w:rsidR="00000000" w:rsidRDefault="009861DA" w14:paraId="11AD0063" wp14:textId="77777777">
      <w:pPr>
        <w:tabs>
          <w:tab w:val="left" w:pos="7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номинации «Лучший реализованный проект» Комиссией совместно с экспертной группой оцениваются представленные объекты, введенные в эксплуатацию в течение 2019-2021 г.г. по следующи</w:t>
      </w:r>
      <w:r>
        <w:rPr>
          <w:sz w:val="28"/>
          <w:szCs w:val="28"/>
        </w:rPr>
        <w:t>м критериям:</w:t>
      </w:r>
    </w:p>
    <w:p xmlns:wp14="http://schemas.microsoft.com/office/word/2010/wordml" w:rsidR="00000000" w:rsidRDefault="009861DA" w14:paraId="201B69CA" wp14:textId="77777777">
      <w:pPr>
        <w:tabs>
          <w:tab w:val="left" w:pos="7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архитектурная выразительность;</w:t>
      </w:r>
    </w:p>
    <w:p xmlns:wp14="http://schemas.microsoft.com/office/word/2010/wordml" w:rsidR="00000000" w:rsidRDefault="009861DA" w14:paraId="14DB4ABD" wp14:textId="77777777">
      <w:pPr>
        <w:tabs>
          <w:tab w:val="left" w:pos="7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качество планировочных решений;</w:t>
      </w:r>
    </w:p>
    <w:p xmlns:wp14="http://schemas.microsoft.com/office/word/2010/wordml" w:rsidR="00000000" w:rsidRDefault="009861DA" w14:paraId="6AEE4B2F" wp14:textId="77777777">
      <w:pPr>
        <w:tabs>
          <w:tab w:val="left" w:pos="7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интеграция в городскую среду и ландшафт;</w:t>
      </w:r>
    </w:p>
    <w:p xmlns:wp14="http://schemas.microsoft.com/office/word/2010/wordml" w:rsidR="00000000" w:rsidRDefault="009861DA" w14:paraId="616E1B5F" wp14:textId="77777777">
      <w:pPr>
        <w:tabs>
          <w:tab w:val="left" w:pos="7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современных технологий (в том числе энергосберегающих) и материалов;</w:t>
      </w:r>
    </w:p>
    <w:p xmlns:wp14="http://schemas.microsoft.com/office/word/2010/wordml" w:rsidR="00000000" w:rsidRDefault="009861DA" w14:paraId="6720B052" wp14:textId="77777777">
      <w:pPr>
        <w:tabs>
          <w:tab w:val="left" w:pos="7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дизайн интерьеров;</w:t>
      </w:r>
    </w:p>
    <w:p xmlns:wp14="http://schemas.microsoft.com/office/word/2010/wordml" w:rsidR="00000000" w:rsidRDefault="009861DA" w14:paraId="3C369B66" wp14:textId="77777777">
      <w:pPr>
        <w:tabs>
          <w:tab w:val="left" w:pos="7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и озеленение</w:t>
      </w:r>
      <w:r>
        <w:rPr>
          <w:sz w:val="28"/>
          <w:szCs w:val="28"/>
        </w:rPr>
        <w:t>.</w:t>
      </w:r>
    </w:p>
    <w:p xmlns:wp14="http://schemas.microsoft.com/office/word/2010/wordml" w:rsidR="00000000" w:rsidRDefault="009861DA" w14:paraId="7196D064" wp14:textId="77777777">
      <w:pPr>
        <w:tabs>
          <w:tab w:val="left" w:pos="7800"/>
        </w:tabs>
        <w:ind w:firstLine="708"/>
        <w:jc w:val="both"/>
        <w:rPr>
          <w:sz w:val="28"/>
          <w:szCs w:val="28"/>
        </w:rPr>
      </w:pPr>
    </w:p>
    <w:p xmlns:wp14="http://schemas.microsoft.com/office/word/2010/wordml" w:rsidR="00000000" w:rsidRDefault="009861DA" w14:paraId="2A760DDA" wp14:textId="77777777">
      <w:pPr>
        <w:tabs>
          <w:tab w:val="left" w:pos="7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номинации «Надежный подрядчик» Комиссией совместно с экспертной группой оцениваются:</w:t>
      </w:r>
    </w:p>
    <w:p xmlns:wp14="http://schemas.microsoft.com/office/word/2010/wordml" w:rsidR="00000000" w:rsidRDefault="009861DA" w14:paraId="20FFF423" wp14:textId="77777777">
      <w:pPr>
        <w:tabs>
          <w:tab w:val="left" w:pos="7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условий договоров подряда;</w:t>
      </w:r>
    </w:p>
    <w:p xmlns:wp14="http://schemas.microsoft.com/office/word/2010/wordml" w:rsidR="00000000" w:rsidRDefault="009861DA" w14:paraId="6C787A96" wp14:textId="77777777">
      <w:pPr>
        <w:tabs>
          <w:tab w:val="left" w:pos="7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договорных сроков строительства;</w:t>
      </w:r>
    </w:p>
    <w:p xmlns:wp14="http://schemas.microsoft.com/office/word/2010/wordml" w:rsidR="00000000" w:rsidRDefault="009861DA" w14:paraId="2B89D0BB" wp14:textId="77777777">
      <w:pPr>
        <w:tabs>
          <w:tab w:val="left" w:pos="7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качество строительства.</w:t>
      </w:r>
    </w:p>
    <w:p xmlns:wp14="http://schemas.microsoft.com/office/word/2010/wordml" w:rsidR="00000000" w:rsidRDefault="009861DA" w14:paraId="34FF1C98" wp14:textId="77777777">
      <w:pPr>
        <w:tabs>
          <w:tab w:val="left" w:pos="7800"/>
        </w:tabs>
        <w:ind w:firstLine="708"/>
        <w:jc w:val="both"/>
        <w:rPr>
          <w:sz w:val="28"/>
          <w:szCs w:val="28"/>
        </w:rPr>
      </w:pPr>
    </w:p>
    <w:p xmlns:wp14="http://schemas.microsoft.com/office/word/2010/wordml" w:rsidR="00000000" w:rsidRDefault="009861DA" w14:paraId="2AB1E71A" wp14:textId="77777777">
      <w:pPr>
        <w:tabs>
          <w:tab w:val="left" w:pos="7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номинации «Предприятие высокой культуры производств</w:t>
      </w:r>
      <w:r>
        <w:rPr>
          <w:sz w:val="28"/>
          <w:szCs w:val="28"/>
        </w:rPr>
        <w:t>а» Комиссией совместно с экспертной группой оцениваются:</w:t>
      </w:r>
    </w:p>
    <w:p xmlns:wp14="http://schemas.microsoft.com/office/word/2010/wordml" w:rsidR="00000000" w:rsidRDefault="009861DA" w14:paraId="4A55F7C8" wp14:textId="77777777">
      <w:pPr>
        <w:tabs>
          <w:tab w:val="left" w:pos="7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состояние строительных площадок, включая ограждения и прилегающие территории;</w:t>
      </w:r>
    </w:p>
    <w:p xmlns:wp14="http://schemas.microsoft.com/office/word/2010/wordml" w:rsidR="00000000" w:rsidRDefault="009861DA" w14:paraId="569C8298" wp14:textId="77777777">
      <w:pPr>
        <w:tabs>
          <w:tab w:val="left" w:pos="7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проекта организации строительства;</w:t>
      </w:r>
    </w:p>
    <w:p xmlns:wp14="http://schemas.microsoft.com/office/word/2010/wordml" w:rsidR="00000000" w:rsidRDefault="009861DA" w14:paraId="224C217C" wp14:textId="77777777">
      <w:pPr>
        <w:tabs>
          <w:tab w:val="left" w:pos="7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бытовых условий рабочих;</w:t>
      </w:r>
    </w:p>
    <w:p xmlns:wp14="http://schemas.microsoft.com/office/word/2010/wordml" w:rsidR="00000000" w:rsidRDefault="009861DA" w14:paraId="2C19F122" wp14:textId="77777777">
      <w:pPr>
        <w:tabs>
          <w:tab w:val="left" w:pos="7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состояние и благоустройство пр</w:t>
      </w:r>
      <w:r>
        <w:rPr>
          <w:sz w:val="28"/>
          <w:szCs w:val="28"/>
        </w:rPr>
        <w:t>омплощадок и производственных баз.</w:t>
      </w:r>
    </w:p>
    <w:p xmlns:wp14="http://schemas.microsoft.com/office/word/2010/wordml" w:rsidR="00000000" w:rsidRDefault="009861DA" w14:paraId="6D072C0D" wp14:textId="77777777">
      <w:pPr>
        <w:tabs>
          <w:tab w:val="left" w:pos="7800"/>
        </w:tabs>
        <w:ind w:firstLine="708"/>
        <w:jc w:val="both"/>
        <w:rPr>
          <w:sz w:val="28"/>
          <w:szCs w:val="28"/>
        </w:rPr>
      </w:pPr>
    </w:p>
    <w:p xmlns:wp14="http://schemas.microsoft.com/office/word/2010/wordml" w:rsidR="00000000" w:rsidRDefault="009861DA" w14:paraId="5029C793" wp14:textId="77777777">
      <w:pPr>
        <w:tabs>
          <w:tab w:val="left" w:pos="7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номинации «Инновации» Комиссией совместно с экспертной группой оцениваются:</w:t>
      </w:r>
    </w:p>
    <w:p xmlns:wp14="http://schemas.microsoft.com/office/word/2010/wordml" w:rsidR="00000000" w:rsidRDefault="009861DA" w14:paraId="6A543EAE" wp14:textId="77777777">
      <w:pPr>
        <w:tabs>
          <w:tab w:val="left" w:pos="7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внедрение новых технологий при строительстве, проектировании объектов и производстве строительных материалов;</w:t>
      </w:r>
    </w:p>
    <w:p xmlns:wp14="http://schemas.microsoft.com/office/word/2010/wordml" w:rsidR="00000000" w:rsidRDefault="009861DA" w14:paraId="62B2635F" wp14:textId="77777777">
      <w:pPr>
        <w:tabs>
          <w:tab w:val="left" w:pos="7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научные разработки;</w:t>
      </w:r>
    </w:p>
    <w:p xmlns:wp14="http://schemas.microsoft.com/office/word/2010/wordml" w:rsidR="00000000" w:rsidRDefault="009861DA" w14:paraId="3C374EF7" wp14:textId="77777777">
      <w:pPr>
        <w:tabs>
          <w:tab w:val="left" w:pos="7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примен</w:t>
      </w:r>
      <w:r>
        <w:rPr>
          <w:sz w:val="28"/>
          <w:szCs w:val="28"/>
        </w:rPr>
        <w:t>ение импортозамещающих технологий;</w:t>
      </w:r>
    </w:p>
    <w:p xmlns:wp14="http://schemas.microsoft.com/office/word/2010/wordml" w:rsidR="00000000" w:rsidRDefault="009861DA" w14:paraId="61DB030B" wp14:textId="77777777">
      <w:pPr>
        <w:tabs>
          <w:tab w:val="left" w:pos="7800"/>
        </w:tabs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применение новых образовательных методик.</w:t>
      </w:r>
    </w:p>
    <w:p xmlns:wp14="http://schemas.microsoft.com/office/word/2010/wordml" w:rsidR="00000000" w:rsidRDefault="009861DA" w14:paraId="48A21919" wp14:textId="77777777">
      <w:pPr>
        <w:pageBreakBefore/>
        <w:tabs>
          <w:tab w:val="left" w:pos="7800"/>
        </w:tabs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21"/>
        <w:gridCol w:w="4992"/>
      </w:tblGrid>
      <w:tr xmlns:wp14="http://schemas.microsoft.com/office/word/2010/wordml" w:rsidR="00000000" w:rsidTr="68A5053A" w14:paraId="0E55ED72" wp14:textId="77777777">
        <w:tc>
          <w:tcPr>
            <w:tcW w:w="5221" w:type="dxa"/>
            <w:shd w:val="clear" w:color="auto" w:fill="auto"/>
            <w:tcMar/>
          </w:tcPr>
          <w:p w:rsidR="00000000" w:rsidRDefault="009861DA" w14:paraId="6BD18F9B" wp14:textId="77777777">
            <w:pPr>
              <w:snapToGrid w:val="0"/>
              <w:jc w:val="both"/>
            </w:pPr>
          </w:p>
        </w:tc>
        <w:tc>
          <w:tcPr>
            <w:tcW w:w="4992" w:type="dxa"/>
            <w:shd w:val="clear" w:color="auto" w:fill="auto"/>
            <w:tcMar/>
          </w:tcPr>
          <w:p w:rsidR="00000000" w:rsidRDefault="009861DA" w14:paraId="0F7D85B2" wp14:textId="77777777">
            <w:pPr>
              <w:jc w:val="both"/>
            </w:pPr>
            <w:r>
              <w:rPr>
                <w:b/>
              </w:rPr>
              <w:t xml:space="preserve">Приложение № 1 </w:t>
            </w:r>
          </w:p>
          <w:p w:rsidR="00000000" w:rsidP="68A5053A" w:rsidRDefault="009861DA" w14:paraId="6D030C41" wp14:textId="52FF2D15">
            <w:pPr>
              <w:pStyle w:val="a"/>
            </w:pPr>
            <w:r w:rsidR="68A5053A">
              <w:rPr/>
              <w:t>к Положению о Конкурсе на лучшее достижение в строительной отрасли Воронежской области за 2021 год «Строительный Олимп - 2021»</w:t>
            </w:r>
          </w:p>
          <w:p w:rsidR="00000000" w:rsidRDefault="009861DA" w14:paraId="238601FE" wp14:textId="77777777"/>
        </w:tc>
      </w:tr>
    </w:tbl>
    <w:p xmlns:wp14="http://schemas.microsoft.com/office/word/2010/wordml" w:rsidR="00000000" w:rsidP="68A5053A" w:rsidRDefault="009861DA" w14:paraId="5B08B5D1" wp14:textId="0CA16A3B">
      <w:pPr>
        <w:pStyle w:val="a"/>
        <w:jc w:val="center"/>
        <w:rPr>
          <w:sz w:val="24"/>
          <w:szCs w:val="24"/>
        </w:rPr>
      </w:pPr>
    </w:p>
    <w:p xmlns:wp14="http://schemas.microsoft.com/office/word/2010/wordml" w:rsidR="00000000" w:rsidRDefault="009861DA" w14:paraId="16DEB4AB" wp14:textId="77777777">
      <w:pPr>
        <w:jc w:val="center"/>
        <w:rPr>
          <w:sz w:val="28"/>
          <w:szCs w:val="28"/>
        </w:rPr>
      </w:pPr>
    </w:p>
    <w:p xmlns:wp14="http://schemas.microsoft.com/office/word/2010/wordml" w:rsidR="00000000" w:rsidRDefault="009861DA" w14:paraId="362DCE64" wp14:textId="77777777">
      <w:pPr>
        <w:jc w:val="center"/>
      </w:pPr>
      <w:r>
        <w:rPr>
          <w:b/>
          <w:bCs/>
        </w:rPr>
        <w:t>ЗАЯВКА</w:t>
      </w:r>
    </w:p>
    <w:p xmlns:wp14="http://schemas.microsoft.com/office/word/2010/wordml" w:rsidR="00000000" w:rsidRDefault="009861DA" w14:paraId="0A673F87" wp14:textId="77777777">
      <w:pPr>
        <w:jc w:val="center"/>
      </w:pPr>
      <w:r>
        <w:t xml:space="preserve">на участие в конкурсе </w:t>
      </w:r>
    </w:p>
    <w:p xmlns:wp14="http://schemas.microsoft.com/office/word/2010/wordml" w:rsidR="00000000" w:rsidP="68A5053A" w:rsidRDefault="009861DA" w14:paraId="5CD7803A" wp14:textId="0A5BC3DF">
      <w:pPr>
        <w:pStyle w:val="a"/>
        <w:jc w:val="center"/>
        <w:rPr>
          <w:sz w:val="22"/>
          <w:szCs w:val="22"/>
        </w:rPr>
      </w:pPr>
      <w:r w:rsidR="68A5053A">
        <w:rPr/>
        <w:t xml:space="preserve">на лучшее достижение в строительной отрасли Воронежской области за 2021 год </w:t>
      </w:r>
    </w:p>
    <w:p xmlns:wp14="http://schemas.microsoft.com/office/word/2010/wordml" w:rsidR="00000000" w:rsidP="68A5053A" w:rsidRDefault="009861DA" w14:paraId="7A272295" wp14:textId="39A28357">
      <w:pPr>
        <w:pStyle w:val="a"/>
        <w:jc w:val="center"/>
        <w:rPr>
          <w:sz w:val="22"/>
          <w:szCs w:val="22"/>
        </w:rPr>
      </w:pPr>
      <w:r w:rsidR="68A5053A">
        <w:rPr/>
        <w:t>«Строительный Олимп - 2021</w:t>
      </w:r>
      <w:r w:rsidRPr="68A5053A" w:rsidR="68A5053A">
        <w:rPr>
          <w:sz w:val="22"/>
          <w:szCs w:val="22"/>
        </w:rPr>
        <w:t>»</w:t>
      </w:r>
    </w:p>
    <w:p xmlns:wp14="http://schemas.microsoft.com/office/word/2010/wordml" w:rsidR="00000000" w:rsidRDefault="009861DA" w14:paraId="0AD9C6F4" wp14:textId="77777777">
      <w:pPr>
        <w:jc w:val="center"/>
        <w:rPr>
          <w:sz w:val="22"/>
          <w:szCs w:val="22"/>
        </w:rPr>
      </w:pPr>
    </w:p>
    <w:p xmlns:wp14="http://schemas.microsoft.com/office/word/2010/wordml" w:rsidR="00000000" w:rsidRDefault="009861DA" w14:paraId="4B1F511A" wp14:textId="77777777">
      <w:pPr>
        <w:jc w:val="center"/>
        <w:rPr>
          <w:sz w:val="22"/>
          <w:szCs w:val="22"/>
        </w:rPr>
      </w:pPr>
    </w:p>
    <w:p xmlns:wp14="http://schemas.microsoft.com/office/word/2010/wordml" w:rsidR="00000000" w:rsidRDefault="009861DA" w14:paraId="65F9C3DC" wp14:textId="77777777">
      <w:pPr>
        <w:jc w:val="center"/>
        <w:rPr>
          <w:sz w:val="22"/>
          <w:szCs w:val="22"/>
        </w:rPr>
      </w:pPr>
    </w:p>
    <w:p xmlns:wp14="http://schemas.microsoft.com/office/word/2010/wordml" w:rsidR="00000000" w:rsidRDefault="009861DA" w14:paraId="1D5719B9" wp14:textId="77777777">
      <w:pPr>
        <w:jc w:val="both"/>
        <w:rPr>
          <w:sz w:val="18"/>
          <w:szCs w:val="18"/>
        </w:rPr>
      </w:pPr>
      <w:r>
        <w:rPr>
          <w:sz w:val="22"/>
          <w:szCs w:val="22"/>
        </w:rPr>
        <w:t>Номинация ____________________________________________________________________________</w:t>
      </w:r>
    </w:p>
    <w:p xmlns:wp14="http://schemas.microsoft.com/office/word/2010/wordml" w:rsidR="00000000" w:rsidRDefault="009861DA" w14:paraId="08903A84" wp14:textId="77777777">
      <w:pPr>
        <w:jc w:val="center"/>
        <w:rPr>
          <w:sz w:val="22"/>
          <w:szCs w:val="22"/>
        </w:rPr>
      </w:pPr>
      <w:r>
        <w:rPr>
          <w:sz w:val="18"/>
          <w:szCs w:val="18"/>
        </w:rPr>
        <w:t>(заполняется в соответствии с п.9 Положения)</w:t>
      </w:r>
    </w:p>
    <w:p xmlns:wp14="http://schemas.microsoft.com/office/word/2010/wordml" w:rsidR="00000000" w:rsidRDefault="009861DA" w14:paraId="5023141B" wp14:textId="77777777">
      <w:pPr>
        <w:jc w:val="both"/>
        <w:rPr>
          <w:sz w:val="22"/>
          <w:szCs w:val="22"/>
        </w:rPr>
      </w:pPr>
    </w:p>
    <w:p xmlns:wp14="http://schemas.microsoft.com/office/word/2010/wordml" w:rsidR="00000000" w:rsidRDefault="009861DA" w14:paraId="7769F96B" wp14:textId="77777777">
      <w:pPr>
        <w:jc w:val="both"/>
        <w:rPr>
          <w:sz w:val="16"/>
          <w:szCs w:val="16"/>
        </w:rPr>
      </w:pPr>
      <w:r>
        <w:rPr>
          <w:sz w:val="22"/>
          <w:szCs w:val="22"/>
        </w:rPr>
        <w:t xml:space="preserve">Категория и </w:t>
      </w:r>
      <w:r>
        <w:rPr>
          <w:b/>
          <w:sz w:val="22"/>
          <w:szCs w:val="22"/>
        </w:rPr>
        <w:t>численность</w:t>
      </w:r>
      <w:r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>______________________</w:t>
      </w:r>
    </w:p>
    <w:p xmlns:wp14="http://schemas.microsoft.com/office/word/2010/wordml" w:rsidR="00000000" w:rsidRDefault="009861DA" w14:paraId="464A7914" wp14:textId="77777777">
      <w:pPr>
        <w:jc w:val="both"/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                               </w:t>
      </w:r>
      <w:r>
        <w:rPr>
          <w:sz w:val="18"/>
          <w:szCs w:val="18"/>
        </w:rPr>
        <w:t xml:space="preserve">(заполняется в соответствии с п.7 Положения) </w:t>
      </w:r>
    </w:p>
    <w:p xmlns:wp14="http://schemas.microsoft.com/office/word/2010/wordml" w:rsidR="00000000" w:rsidRDefault="009861DA" w14:paraId="46DB3177" wp14:textId="77777777">
      <w:pPr>
        <w:tabs>
          <w:tab w:val="left" w:pos="1440"/>
        </w:tabs>
        <w:jc w:val="both"/>
        <w:rPr>
          <w:sz w:val="18"/>
          <w:szCs w:val="18"/>
        </w:rPr>
      </w:pPr>
      <w:r>
        <w:rPr>
          <w:sz w:val="22"/>
          <w:szCs w:val="22"/>
        </w:rPr>
        <w:t>*Полное наименование организации________________________________________________________</w:t>
      </w:r>
    </w:p>
    <w:p xmlns:wp14="http://schemas.microsoft.com/office/word/2010/wordml" w:rsidR="00000000" w:rsidRDefault="009861DA" w14:paraId="436EF716" wp14:textId="77777777">
      <w:pPr>
        <w:tabs>
          <w:tab w:val="left" w:pos="1440"/>
        </w:tabs>
        <w:jc w:val="both"/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sz w:val="18"/>
          <w:szCs w:val="18"/>
        </w:rPr>
        <w:t>(заполняется без сокращений и буквенных обозначений)</w:t>
      </w:r>
    </w:p>
    <w:p xmlns:wp14="http://schemas.microsoft.com/office/word/2010/wordml" w:rsidR="00000000" w:rsidRDefault="009861DA" w14:paraId="3D546B89" wp14:textId="77777777">
      <w:pPr>
        <w:jc w:val="both"/>
        <w:rPr>
          <w:sz w:val="16"/>
          <w:szCs w:val="16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xmlns:wp14="http://schemas.microsoft.com/office/word/2010/wordml" w:rsidR="00000000" w:rsidRDefault="009861DA" w14:paraId="1F3B1409" wp14:textId="77777777">
      <w:pPr>
        <w:jc w:val="both"/>
        <w:rPr>
          <w:sz w:val="16"/>
          <w:szCs w:val="16"/>
        </w:rPr>
      </w:pPr>
    </w:p>
    <w:p xmlns:wp14="http://schemas.microsoft.com/office/word/2010/wordml" w:rsidR="00000000" w:rsidRDefault="009861DA" w14:paraId="03811B69" wp14:textId="77777777">
      <w:pPr>
        <w:rPr>
          <w:sz w:val="22"/>
          <w:szCs w:val="22"/>
        </w:rPr>
      </w:pPr>
      <w:r>
        <w:rPr>
          <w:sz w:val="22"/>
          <w:szCs w:val="22"/>
        </w:rPr>
        <w:t>Сведения о государственной регистрации (последней перерегистрации) юридического лица</w:t>
      </w:r>
    </w:p>
    <w:p xmlns:wp14="http://schemas.microsoft.com/office/word/2010/wordml" w:rsidR="00000000" w:rsidRDefault="009861DA" w14:paraId="562C75D1" wp14:textId="77777777">
      <w:pPr>
        <w:rPr>
          <w:sz w:val="22"/>
          <w:szCs w:val="22"/>
        </w:rPr>
      </w:pPr>
    </w:p>
    <w:p xmlns:wp14="http://schemas.microsoft.com/office/word/2010/wordml" w:rsidR="00000000" w:rsidRDefault="009861DA" w14:paraId="253A0F43" wp14:textId="77777777">
      <w:pPr>
        <w:rPr>
          <w:sz w:val="16"/>
          <w:szCs w:val="16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xmlns:wp14="http://schemas.microsoft.com/office/word/2010/wordml" w:rsidR="00000000" w:rsidRDefault="009861DA" w14:paraId="664355AD" wp14:textId="77777777">
      <w:pPr>
        <w:jc w:val="both"/>
        <w:rPr>
          <w:sz w:val="16"/>
          <w:szCs w:val="16"/>
        </w:rPr>
      </w:pPr>
    </w:p>
    <w:p xmlns:wp14="http://schemas.microsoft.com/office/word/2010/wordml" w:rsidR="00000000" w:rsidRDefault="009861DA" w14:paraId="5459F4B4" wp14:textId="77777777">
      <w:p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**Фамилия, имя, отчество (полностью) руководителя организации </w:t>
      </w:r>
    </w:p>
    <w:p xmlns:wp14="http://schemas.microsoft.com/office/word/2010/wordml" w:rsidR="00000000" w:rsidRDefault="009861DA" w14:paraId="29029005" wp14:textId="77777777">
      <w:p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с указанием должно</w:t>
      </w:r>
      <w:r>
        <w:rPr>
          <w:sz w:val="22"/>
          <w:szCs w:val="22"/>
        </w:rPr>
        <w:t>сти, телефона и адреса электронной почты _________________________________</w:t>
      </w:r>
    </w:p>
    <w:p xmlns:wp14="http://schemas.microsoft.com/office/word/2010/wordml" w:rsidR="00000000" w:rsidRDefault="009861DA" w14:paraId="726CFE64" wp14:textId="77777777">
      <w:pPr>
        <w:ind w:right="-12"/>
        <w:jc w:val="both"/>
        <w:rPr>
          <w:sz w:val="16"/>
          <w:szCs w:val="16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xmlns:wp14="http://schemas.microsoft.com/office/word/2010/wordml" w:rsidR="00000000" w:rsidRDefault="009861DA" w14:paraId="1A965116" wp14:textId="77777777">
      <w:pPr>
        <w:jc w:val="both"/>
        <w:rPr>
          <w:sz w:val="16"/>
          <w:szCs w:val="16"/>
        </w:rPr>
      </w:pPr>
    </w:p>
    <w:p xmlns:wp14="http://schemas.microsoft.com/office/word/2010/wordml" w:rsidR="00000000" w:rsidRDefault="009861DA" w14:paraId="40949484" wp14:textId="77777777">
      <w:pPr>
        <w:jc w:val="both"/>
        <w:rPr>
          <w:sz w:val="16"/>
          <w:szCs w:val="16"/>
        </w:rPr>
      </w:pPr>
      <w:r>
        <w:rPr>
          <w:sz w:val="22"/>
          <w:szCs w:val="22"/>
        </w:rPr>
        <w:t>Код ОГРН: ___________________________________________________________________________</w:t>
      </w:r>
    </w:p>
    <w:p xmlns:wp14="http://schemas.microsoft.com/office/word/2010/wordml" w:rsidR="00000000" w:rsidRDefault="009861DA" w14:paraId="7DF4E37C" wp14:textId="77777777">
      <w:pPr>
        <w:jc w:val="both"/>
        <w:rPr>
          <w:sz w:val="16"/>
          <w:szCs w:val="16"/>
        </w:rPr>
      </w:pPr>
    </w:p>
    <w:p xmlns:wp14="http://schemas.microsoft.com/office/word/2010/wordml" w:rsidR="00000000" w:rsidRDefault="009861DA" w14:paraId="66200969" wp14:textId="77777777">
      <w:pPr>
        <w:jc w:val="both"/>
        <w:rPr>
          <w:sz w:val="22"/>
          <w:szCs w:val="22"/>
        </w:rPr>
      </w:pPr>
      <w:r>
        <w:rPr>
          <w:sz w:val="22"/>
          <w:szCs w:val="22"/>
        </w:rPr>
        <w:t>Основ</w:t>
      </w:r>
      <w:r>
        <w:rPr>
          <w:sz w:val="22"/>
          <w:szCs w:val="22"/>
        </w:rPr>
        <w:t>ной вид деятельности ______________________________________________________________</w:t>
      </w:r>
    </w:p>
    <w:p xmlns:wp14="http://schemas.microsoft.com/office/word/2010/wordml" w:rsidR="00000000" w:rsidRDefault="009861DA" w14:paraId="40F6035B" wp14:textId="77777777">
      <w:pPr>
        <w:jc w:val="both"/>
        <w:rPr>
          <w:sz w:val="16"/>
          <w:szCs w:val="16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xmlns:wp14="http://schemas.microsoft.com/office/word/2010/wordml" w:rsidR="00000000" w:rsidRDefault="009861DA" w14:paraId="44FB30F8" wp14:textId="77777777">
      <w:pPr>
        <w:jc w:val="both"/>
        <w:rPr>
          <w:sz w:val="16"/>
          <w:szCs w:val="16"/>
        </w:rPr>
      </w:pPr>
    </w:p>
    <w:p xmlns:wp14="http://schemas.microsoft.com/office/word/2010/wordml" w:rsidR="00000000" w:rsidRDefault="009861DA" w14:paraId="7943D19E" wp14:textId="77777777">
      <w:pPr>
        <w:jc w:val="both"/>
        <w:rPr>
          <w:sz w:val="16"/>
          <w:szCs w:val="16"/>
        </w:rPr>
      </w:pPr>
      <w:r>
        <w:rPr>
          <w:sz w:val="22"/>
          <w:szCs w:val="22"/>
        </w:rPr>
        <w:t>Форма собственности:_______________________________________________________________</w:t>
      </w:r>
      <w:r>
        <w:rPr>
          <w:sz w:val="22"/>
          <w:szCs w:val="22"/>
        </w:rPr>
        <w:t>____</w:t>
      </w:r>
    </w:p>
    <w:p xmlns:wp14="http://schemas.microsoft.com/office/word/2010/wordml" w:rsidR="00000000" w:rsidRDefault="009861DA" w14:paraId="1DA6542E" wp14:textId="77777777">
      <w:pPr>
        <w:jc w:val="both"/>
        <w:rPr>
          <w:sz w:val="16"/>
          <w:szCs w:val="16"/>
        </w:rPr>
      </w:pPr>
    </w:p>
    <w:p xmlns:wp14="http://schemas.microsoft.com/office/word/2010/wordml" w:rsidR="00000000" w:rsidRDefault="009861DA" w14:paraId="395640B9" wp14:textId="77777777">
      <w:pPr>
        <w:tabs>
          <w:tab w:val="left" w:pos="1440"/>
        </w:tabs>
        <w:jc w:val="both"/>
        <w:rPr>
          <w:sz w:val="16"/>
          <w:szCs w:val="16"/>
        </w:rPr>
      </w:pPr>
      <w:r>
        <w:rPr>
          <w:sz w:val="22"/>
          <w:szCs w:val="22"/>
        </w:rPr>
        <w:t>**Полный почтовый и юридический адреса, телефоны, е-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, веб-сайт____________________________</w:t>
      </w:r>
    </w:p>
    <w:p xmlns:wp14="http://schemas.microsoft.com/office/word/2010/wordml" w:rsidR="00000000" w:rsidRDefault="009861DA" w14:paraId="3041E394" wp14:textId="77777777">
      <w:pPr>
        <w:tabs>
          <w:tab w:val="left" w:pos="1440"/>
        </w:tabs>
        <w:jc w:val="both"/>
        <w:rPr>
          <w:sz w:val="16"/>
          <w:szCs w:val="16"/>
        </w:rPr>
      </w:pPr>
    </w:p>
    <w:p xmlns:wp14="http://schemas.microsoft.com/office/word/2010/wordml" w:rsidR="00000000" w:rsidRDefault="009861DA" w14:paraId="4916CF62" wp14:textId="7777777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xmlns:wp14="http://schemas.microsoft.com/office/word/2010/wordml" w:rsidR="00000000" w:rsidRDefault="009861DA" w14:paraId="73455831" wp14:textId="77777777">
      <w:p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Сведения, которые участник считает необходимым дополнительно сообщ</w:t>
      </w:r>
      <w:r>
        <w:rPr>
          <w:sz w:val="22"/>
          <w:szCs w:val="22"/>
        </w:rPr>
        <w:t>ить об организации/ учреждении образования</w:t>
      </w:r>
    </w:p>
    <w:p xmlns:wp14="http://schemas.microsoft.com/office/word/2010/wordml" w:rsidR="00000000" w:rsidRDefault="009861DA" w14:paraId="7E85A616" wp14:textId="77777777">
      <w:pPr>
        <w:tabs>
          <w:tab w:val="left" w:pos="1440"/>
        </w:tabs>
        <w:jc w:val="both"/>
        <w:rPr>
          <w:sz w:val="16"/>
          <w:szCs w:val="16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xmlns:wp14="http://schemas.microsoft.com/office/word/2010/wordml" w:rsidR="00000000" w:rsidRDefault="009861DA" w14:paraId="722B00AE" wp14:textId="77777777">
      <w:pPr>
        <w:tabs>
          <w:tab w:val="left" w:pos="1440"/>
        </w:tabs>
        <w:jc w:val="both"/>
        <w:rPr>
          <w:sz w:val="16"/>
          <w:szCs w:val="16"/>
        </w:rPr>
      </w:pPr>
    </w:p>
    <w:p xmlns:wp14="http://schemas.microsoft.com/office/word/2010/wordml" w:rsidR="00000000" w:rsidRDefault="009861DA" w14:paraId="54E11D2A" wp14:textId="64071735">
      <w:pPr>
        <w:jc w:val="both"/>
        <w:rPr>
          <w:sz w:val="22"/>
          <w:szCs w:val="22"/>
        </w:rPr>
      </w:pPr>
      <w:r w:rsidRPr="68A5053A" w:rsidR="68A5053A">
        <w:rPr>
          <w:sz w:val="22"/>
          <w:szCs w:val="22"/>
        </w:rPr>
        <w:t>_______________________________________________________________________________________</w:t>
      </w:r>
    </w:p>
    <w:p xmlns:wp14="http://schemas.microsoft.com/office/word/2010/wordml" w:rsidR="00000000" w:rsidRDefault="009861DA" w14:paraId="31126E5D" wp14:textId="77777777">
      <w:pPr>
        <w:jc w:val="both"/>
        <w:rPr>
          <w:sz w:val="22"/>
          <w:szCs w:val="22"/>
        </w:rPr>
      </w:pPr>
    </w:p>
    <w:p xmlns:wp14="http://schemas.microsoft.com/office/word/2010/wordml" w:rsidR="00000000" w:rsidRDefault="009861DA" w14:paraId="2DE403A5" wp14:textId="77777777">
      <w:pPr>
        <w:jc w:val="both"/>
        <w:rPr>
          <w:sz w:val="22"/>
          <w:szCs w:val="22"/>
        </w:rPr>
      </w:pPr>
    </w:p>
    <w:p w:rsidR="68A5053A" w:rsidP="68A5053A" w:rsidRDefault="68A5053A" w14:paraId="46AA4501" w14:textId="1D77701C">
      <w:pPr>
        <w:pStyle w:val="a"/>
        <w:jc w:val="both"/>
        <w:rPr>
          <w:sz w:val="24"/>
          <w:szCs w:val="24"/>
        </w:rPr>
      </w:pPr>
    </w:p>
    <w:p xmlns:wp14="http://schemas.microsoft.com/office/word/2010/wordml" w:rsidR="00000000" w:rsidRDefault="009861DA" w14:paraId="02D10CC1" wp14:textId="77777777">
      <w:pPr>
        <w:jc w:val="both"/>
        <w:rPr>
          <w:sz w:val="16"/>
          <w:szCs w:val="16"/>
        </w:rPr>
      </w:pPr>
      <w:r>
        <w:rPr>
          <w:sz w:val="22"/>
          <w:szCs w:val="22"/>
        </w:rPr>
        <w:t xml:space="preserve">Руководитель                   </w:t>
      </w:r>
      <w:r>
        <w:rPr>
          <w:sz w:val="22"/>
          <w:szCs w:val="22"/>
        </w:rPr>
        <w:t xml:space="preserve">       _____________                                               ________________________ </w:t>
      </w:r>
    </w:p>
    <w:p xmlns:wp14="http://schemas.microsoft.com/office/word/2010/wordml" w:rsidR="00000000" w:rsidRDefault="009861DA" w14:paraId="6251AF1C" wp14:textId="7777777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</w:t>
      </w:r>
      <w:r>
        <w:rPr>
          <w:sz w:val="16"/>
          <w:szCs w:val="16"/>
        </w:rPr>
        <w:t xml:space="preserve">(подпись)                                                                                 </w:t>
      </w:r>
      <w:r>
        <w:rPr>
          <w:sz w:val="16"/>
          <w:szCs w:val="16"/>
        </w:rPr>
        <w:t xml:space="preserve">           (расшифровка подписи)</w:t>
      </w:r>
    </w:p>
    <w:p xmlns:wp14="http://schemas.microsoft.com/office/word/2010/wordml" w:rsidR="00000000" w:rsidRDefault="009861DA" w14:paraId="5C518739" wp14:textId="77777777">
      <w:pPr>
        <w:jc w:val="both"/>
        <w:rPr>
          <w:sz w:val="16"/>
          <w:szCs w:val="16"/>
        </w:rPr>
      </w:pPr>
      <w:r>
        <w:rPr>
          <w:sz w:val="16"/>
          <w:szCs w:val="16"/>
        </w:rPr>
        <w:t>М.П.</w:t>
      </w:r>
    </w:p>
    <w:p xmlns:wp14="http://schemas.microsoft.com/office/word/2010/wordml" w:rsidR="00000000" w:rsidP="68A5053A" w:rsidRDefault="009861DA" w14:paraId="49E398E2" wp14:textId="0072A8D7">
      <w:pPr>
        <w:pStyle w:val="a"/>
        <w:jc w:val="both"/>
        <w:rPr>
          <w:sz w:val="24"/>
          <w:szCs w:val="24"/>
        </w:rPr>
      </w:pPr>
    </w:p>
    <w:p xmlns:wp14="http://schemas.microsoft.com/office/word/2010/wordml" w:rsidR="00000000" w:rsidRDefault="009861DA" w14:paraId="16287F21" wp14:textId="77777777">
      <w:pPr>
        <w:rPr>
          <w:sz w:val="16"/>
          <w:szCs w:val="16"/>
        </w:rPr>
      </w:pPr>
    </w:p>
    <w:p xmlns:wp14="http://schemas.microsoft.com/office/word/2010/wordml" w:rsidR="00000000" w:rsidRDefault="009861DA" w14:paraId="5BE93A62" wp14:textId="77777777">
      <w:pPr>
        <w:rPr>
          <w:sz w:val="16"/>
          <w:szCs w:val="16"/>
        </w:rPr>
      </w:pPr>
    </w:p>
    <w:p xmlns:wp14="http://schemas.microsoft.com/office/word/2010/wordml" w:rsidR="00000000" w:rsidRDefault="009861DA" w14:paraId="5BEA0EE8" wp14:textId="77777777">
      <w:pPr>
        <w:rPr>
          <w:sz w:val="20"/>
          <w:szCs w:val="20"/>
        </w:rPr>
      </w:pPr>
      <w:r>
        <w:rPr>
          <w:sz w:val="20"/>
          <w:szCs w:val="20"/>
        </w:rPr>
        <w:t>* Для номинации «Лучший реализованный проект» указывается заказчик, заказчик застройщик, генподрядчик и проектная организация;</w:t>
      </w:r>
    </w:p>
    <w:p xmlns:wp14="http://schemas.microsoft.com/office/word/2010/wordml" w:rsidR="00000000" w:rsidRDefault="009861DA" w14:paraId="20DB155F" wp14:textId="408D9166">
      <w:pPr>
        <w:rPr>
          <w:sz w:val="20"/>
          <w:szCs w:val="20"/>
        </w:rPr>
      </w:pPr>
      <w:r w:rsidRPr="68A5053A" w:rsidR="68A5053A">
        <w:rPr>
          <w:sz w:val="20"/>
          <w:szCs w:val="20"/>
        </w:rPr>
        <w:t>** Для номинации «Лучший реализованный проект» указывается Ф.И.О. руководителей организации с указанием должности заказчика, заказчика застройщик, генподрядчика и проектной организации.</w:t>
      </w:r>
    </w:p>
    <w:p xmlns:wp14="http://schemas.microsoft.com/office/word/2010/wordml" w:rsidR="00000000" w:rsidRDefault="009861DA" w14:paraId="384BA73E" wp14:textId="77777777">
      <w:pPr>
        <w:rPr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21"/>
        <w:gridCol w:w="4992"/>
      </w:tblGrid>
      <w:tr xmlns:wp14="http://schemas.microsoft.com/office/word/2010/wordml" w:rsidR="00000000" w:rsidTr="68A5053A" w14:paraId="10AAA885" wp14:textId="77777777">
        <w:tc>
          <w:tcPr>
            <w:tcW w:w="5221" w:type="dxa"/>
            <w:shd w:val="clear" w:color="auto" w:fill="auto"/>
            <w:tcMar/>
          </w:tcPr>
          <w:p w:rsidR="00000000" w:rsidRDefault="009861DA" w14:paraId="34B3F2EB" wp14:textId="77777777">
            <w:pPr>
              <w:snapToGrid w:val="0"/>
              <w:jc w:val="both"/>
            </w:pPr>
          </w:p>
        </w:tc>
        <w:tc>
          <w:tcPr>
            <w:tcW w:w="4992" w:type="dxa"/>
            <w:shd w:val="clear" w:color="auto" w:fill="auto"/>
            <w:tcMar/>
          </w:tcPr>
          <w:p w:rsidR="68A5053A" w:rsidP="68A5053A" w:rsidRDefault="68A5053A" w14:paraId="0D88E992" w14:textId="5184E45D">
            <w:pPr>
              <w:jc w:val="both"/>
              <w:rPr>
                <w:b w:val="1"/>
                <w:bCs w:val="1"/>
              </w:rPr>
            </w:pPr>
          </w:p>
          <w:p w:rsidR="68A5053A" w:rsidP="68A5053A" w:rsidRDefault="68A5053A" w14:paraId="7848DA94" w14:textId="2840D618">
            <w:pPr>
              <w:jc w:val="both"/>
              <w:rPr>
                <w:b w:val="1"/>
                <w:bCs w:val="1"/>
              </w:rPr>
            </w:pPr>
          </w:p>
          <w:p w:rsidR="00000000" w:rsidRDefault="009861DA" w14:paraId="492E0043" wp14:textId="77777777">
            <w:pPr>
              <w:jc w:val="both"/>
            </w:pPr>
            <w:r>
              <w:rPr>
                <w:b/>
              </w:rPr>
              <w:t xml:space="preserve">Приложение № 2 </w:t>
            </w:r>
          </w:p>
          <w:p w:rsidR="00000000" w:rsidP="68A5053A" w:rsidRDefault="009861DA" w14:paraId="0B83079F" wp14:textId="3671D6B2">
            <w:pPr>
              <w:pStyle w:val="a"/>
            </w:pPr>
            <w:r w:rsidR="68A5053A">
              <w:rPr/>
              <w:t>к Положению о Конкурсе на лучшее достижение в строительной отрасли Воронежской области за 2021 год «Строительный Олимп - 2021»</w:t>
            </w:r>
          </w:p>
          <w:p w:rsidR="00000000" w:rsidRDefault="009861DA" w14:paraId="7D34F5C7" wp14:textId="77777777"/>
        </w:tc>
      </w:tr>
    </w:tbl>
    <w:p xmlns:wp14="http://schemas.microsoft.com/office/word/2010/wordml" w:rsidR="00000000" w:rsidP="68A5053A" w:rsidRDefault="009861DA" w14:paraId="0B4020A7" wp14:textId="6A5503CB">
      <w:pPr>
        <w:tabs>
          <w:tab w:val="left" w:pos="1380"/>
        </w:tabs>
        <w:ind w:left="-180"/>
        <w:jc w:val="center"/>
        <w:rPr>
          <w:b w:val="1"/>
          <w:bCs w:val="1"/>
          <w:sz w:val="26"/>
          <w:szCs w:val="26"/>
        </w:rPr>
      </w:pPr>
      <w:r w:rsidRPr="68A5053A" w:rsidR="68A5053A">
        <w:rPr>
          <w:b w:val="1"/>
          <w:bCs w:val="1"/>
          <w:sz w:val="26"/>
          <w:szCs w:val="26"/>
        </w:rPr>
        <w:t xml:space="preserve">Формы заполнения данных для определения победителей в номинациях Конкурса </w:t>
      </w:r>
    </w:p>
    <w:p xmlns:wp14="http://schemas.microsoft.com/office/word/2010/wordml" w:rsidR="00000000" w:rsidRDefault="009861DA" w14:paraId="3653F6FE" wp14:textId="77777777">
      <w:pPr>
        <w:tabs>
          <w:tab w:val="left" w:pos="1380"/>
        </w:tabs>
        <w:ind w:left="-180"/>
        <w:jc w:val="right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Форма №1</w:t>
      </w:r>
    </w:p>
    <w:p xmlns:wp14="http://schemas.microsoft.com/office/word/2010/wordml" w:rsidR="00000000" w:rsidRDefault="009861DA" w14:paraId="1D7B270A" wp14:textId="77777777">
      <w:pPr>
        <w:tabs>
          <w:tab w:val="left" w:pos="1380"/>
        </w:tabs>
        <w:ind w:left="-180"/>
        <w:jc w:val="right"/>
        <w:rPr>
          <w:b/>
          <w:bCs/>
          <w:iCs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7"/>
        <w:gridCol w:w="4801"/>
        <w:gridCol w:w="2040"/>
        <w:gridCol w:w="3082"/>
        <w:gridCol w:w="40"/>
        <w:gridCol w:w="45"/>
      </w:tblGrid>
      <w:tr xmlns:wp14="http://schemas.microsoft.com/office/word/2010/wordml" w:rsidR="00000000" w:rsidTr="68A5053A" w14:paraId="1D662FB0" wp14:textId="77777777">
        <w:trPr>
          <w:trHeight w:val="624" w:hRule="exact"/>
        </w:trPr>
        <w:tc>
          <w:tcPr>
            <w:tcW w:w="10605" w:type="dxa"/>
            <w:gridSpan w:val="6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</w:tcPr>
          <w:p w:rsidR="00000000" w:rsidRDefault="009861DA" w14:paraId="35E5706B" wp14:textId="77777777">
            <w:pPr>
              <w:pStyle w:val="1"/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«Наибольший вклад в экономику региона»</w:t>
            </w:r>
          </w:p>
          <w:p w:rsidR="00000000" w:rsidP="68A5053A" w:rsidRDefault="009861DA" w14:paraId="4F904CB7" wp14:textId="7A10CAB9">
            <w:pPr>
              <w:jc w:val="center"/>
              <w:rPr>
                <w:b w:val="1"/>
                <w:bCs w:val="1"/>
              </w:rPr>
            </w:pPr>
            <w:r w:rsidRPr="68A5053A" w:rsidR="68A5053A">
              <w:rPr>
                <w:b w:val="1"/>
                <w:bCs w:val="1"/>
              </w:rPr>
              <w:t>/для строительных организаций/</w:t>
            </w:r>
          </w:p>
          <w:p w:rsidR="00000000" w:rsidRDefault="009861DA" w14:paraId="06971CD3" wp14:textId="77777777">
            <w:pPr>
              <w:jc w:val="center"/>
            </w:pPr>
          </w:p>
        </w:tc>
      </w:tr>
      <w:tr xmlns:wp14="http://schemas.microsoft.com/office/word/2010/wordml" w:rsidR="00000000" w:rsidTr="68A5053A" w14:paraId="44516A99" wp14:textId="77777777">
        <w:trPr>
          <w:trHeight w:val="732" w:hRule="exact"/>
        </w:trPr>
        <w:tc>
          <w:tcPr>
            <w:tcW w:w="59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07280A16" wp14:textId="77777777">
            <w:pPr>
              <w:shd w:val="clear" w:color="auto" w:fill="FFFFFF"/>
              <w:ind w:left="23"/>
              <w:jc w:val="center"/>
            </w:pPr>
            <w:r>
              <w:rPr>
                <w:bCs/>
                <w:iCs/>
                <w:color w:val="000000"/>
              </w:rPr>
              <w:t xml:space="preserve">№ </w:t>
            </w:r>
            <w:r>
              <w:rPr>
                <w:bCs/>
                <w:iCs/>
                <w:color w:val="000000"/>
                <w:spacing w:val="5"/>
              </w:rPr>
              <w:t>п.п.</w:t>
            </w:r>
          </w:p>
        </w:tc>
        <w:tc>
          <w:tcPr>
            <w:tcW w:w="480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270A362A" wp14:textId="77777777">
            <w:pPr>
              <w:jc w:val="center"/>
            </w:pPr>
            <w:r>
              <w:t>Наименование критерия</w:t>
            </w:r>
          </w:p>
        </w:tc>
        <w:tc>
          <w:tcPr>
            <w:tcW w:w="20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55951224" wp14:textId="77777777">
            <w:pPr>
              <w:jc w:val="center"/>
            </w:pPr>
            <w:r>
              <w:rPr>
                <w:bCs/>
              </w:rPr>
              <w:t>Единица измерения</w:t>
            </w:r>
          </w:p>
        </w:tc>
        <w:tc>
          <w:tcPr>
            <w:tcW w:w="3167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0AE9EF43" wp14:textId="77777777">
            <w:pPr>
              <w:shd w:val="clear" w:color="auto" w:fill="FFFFFF"/>
              <w:ind w:left="527" w:hanging="527"/>
              <w:jc w:val="center"/>
              <w:rPr>
                <w:bCs/>
                <w:iCs/>
                <w:color w:val="000000"/>
                <w:spacing w:val="1"/>
              </w:rPr>
            </w:pPr>
            <w:r>
              <w:rPr>
                <w:bCs/>
                <w:iCs/>
                <w:color w:val="000000"/>
                <w:spacing w:val="1"/>
              </w:rPr>
              <w:t>Показатель</w:t>
            </w:r>
          </w:p>
          <w:p w:rsidR="00000000" w:rsidRDefault="009861DA" w14:paraId="36050632" wp14:textId="77777777">
            <w:pPr>
              <w:shd w:val="clear" w:color="auto" w:fill="FFFFFF"/>
              <w:ind w:left="527" w:hanging="527"/>
              <w:jc w:val="center"/>
            </w:pPr>
            <w:r>
              <w:rPr>
                <w:bCs/>
                <w:iCs/>
                <w:color w:val="000000"/>
                <w:spacing w:val="1"/>
              </w:rPr>
              <w:t>(по итогам 2021 г.)</w:t>
            </w:r>
          </w:p>
        </w:tc>
      </w:tr>
      <w:tr xmlns:wp14="http://schemas.microsoft.com/office/word/2010/wordml" w:rsidR="00000000" w:rsidTr="68A5053A" w14:paraId="3A3B753A" wp14:textId="77777777">
        <w:trPr>
          <w:trHeight w:val="818" w:hRule="exact"/>
        </w:trPr>
        <w:tc>
          <w:tcPr>
            <w:tcW w:w="5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0135CBF0" wp14:textId="77777777">
            <w:pPr>
              <w:shd w:val="clear" w:color="auto" w:fill="FFFFFF"/>
              <w:ind w:left="23"/>
              <w:jc w:val="center"/>
            </w:pPr>
            <w:r>
              <w:rPr>
                <w:bCs/>
                <w:iCs/>
                <w:color w:val="000000"/>
              </w:rPr>
              <w:t>1.</w:t>
            </w:r>
          </w:p>
        </w:tc>
        <w:tc>
          <w:tcPr>
            <w:tcW w:w="48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224875B8" wp14:textId="77777777">
            <w:r>
              <w:t>Общий объем работ, услуг, произведенной п</w:t>
            </w:r>
            <w:r>
              <w:t>родукции, выполненный собственными силами</w:t>
            </w:r>
          </w:p>
        </w:tc>
        <w:tc>
          <w:tcPr>
            <w:tcW w:w="20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54440DCD" wp14:textId="0A3D903B">
            <w:pPr>
              <w:jc w:val="center"/>
            </w:pPr>
            <w:r w:rsidR="18028064">
              <w:rPr/>
              <w:t>млн руб.</w:t>
            </w:r>
          </w:p>
        </w:tc>
        <w:tc>
          <w:tcPr>
            <w:tcW w:w="3167" w:type="dxa"/>
            <w:gridSpan w:val="3"/>
            <w:tcBorders>
              <w:top w:val="single" w:color="000000" w:themeColor="text1" w:sz="6" w:space="0"/>
              <w:left w:val="single" w:color="000000" w:themeColor="text1" w:sz="4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2A1F701D" wp14:textId="77777777">
            <w:pPr>
              <w:shd w:val="clear" w:color="auto" w:fill="FFFFFF"/>
              <w:snapToGrid w:val="0"/>
              <w:ind w:left="527" w:hanging="527"/>
              <w:jc w:val="center"/>
            </w:pPr>
          </w:p>
        </w:tc>
      </w:tr>
      <w:tr xmlns:wp14="http://schemas.microsoft.com/office/word/2010/wordml" w:rsidR="00000000" w:rsidTr="68A5053A" w14:paraId="358DAAE8" wp14:textId="77777777">
        <w:trPr>
          <w:cantSplit/>
          <w:trHeight w:val="450"/>
        </w:trPr>
        <w:tc>
          <w:tcPr>
            <w:tcW w:w="597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FFFFF" w:themeFill="background1"/>
            <w:tcMar/>
          </w:tcPr>
          <w:p w:rsidR="00000000" w:rsidRDefault="009861DA" w14:paraId="47886996" wp14:textId="77777777">
            <w:pPr>
              <w:shd w:val="clear" w:color="auto" w:fill="FFFFFF"/>
              <w:ind w:left="23"/>
              <w:jc w:val="center"/>
            </w:pPr>
            <w:r>
              <w:rPr>
                <w:bCs/>
                <w:iCs/>
                <w:color w:val="000000"/>
              </w:rPr>
              <w:t>2.</w:t>
            </w:r>
          </w:p>
        </w:tc>
        <w:tc>
          <w:tcPr>
            <w:tcW w:w="48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7D2C4F64" wp14:textId="77777777">
            <w:pPr>
              <w:shd w:val="clear" w:color="auto" w:fill="FFFFFF"/>
            </w:pPr>
            <w:r>
              <w:t>Общий объем налогов, уплаченных во все уровни бюджетов, всего:</w:t>
            </w:r>
          </w:p>
        </w:tc>
        <w:tc>
          <w:tcPr>
            <w:tcW w:w="20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="00000000" w:rsidP="18028064" w:rsidRDefault="009861DA" w14:paraId="4B86CF36" wp14:textId="572DE7A8">
            <w:pPr>
              <w:shd w:val="clear" w:color="auto" w:fill="FFFFFF" w:themeFill="background1"/>
              <w:jc w:val="center"/>
            </w:pPr>
            <w:r w:rsidR="18028064">
              <w:rPr/>
              <w:t>млн руб.</w:t>
            </w:r>
          </w:p>
        </w:tc>
        <w:tc>
          <w:tcPr>
            <w:tcW w:w="3167" w:type="dxa"/>
            <w:gridSpan w:val="3"/>
            <w:tcBorders>
              <w:top w:val="single" w:color="000000" w:themeColor="text1" w:sz="6" w:space="0"/>
              <w:left w:val="single" w:color="000000" w:themeColor="text1" w:sz="4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03EFCA41" wp14:textId="77777777">
            <w:pPr>
              <w:shd w:val="clear" w:color="auto" w:fill="FFFFFF"/>
              <w:snapToGrid w:val="0"/>
              <w:ind w:left="527" w:hanging="527"/>
            </w:pPr>
          </w:p>
        </w:tc>
      </w:tr>
      <w:tr xmlns:wp14="http://schemas.microsoft.com/office/word/2010/wordml" w:rsidR="00000000" w:rsidTr="68A5053A" w14:paraId="640F6167" wp14:textId="77777777">
        <w:tblPrEx>
          <w:tblCellMar>
            <w:left w:w="0" w:type="dxa"/>
            <w:right w:w="0" w:type="dxa"/>
          </w:tblCellMar>
        </w:tblPrEx>
        <w:trPr>
          <w:cantSplit/>
          <w:trHeight w:val="396" w:hRule="exact"/>
        </w:trPr>
        <w:tc>
          <w:tcPr>
            <w:tcW w:w="597" w:type="dxa"/>
            <w:vMerge/>
            <w:tcBorders/>
            <w:tcMar/>
          </w:tcPr>
          <w:p w:rsidR="00000000" w:rsidRDefault="009861DA" w14:paraId="5F96A722" wp14:textId="77777777">
            <w:pPr>
              <w:shd w:val="clear" w:color="auto" w:fill="FFFFFF"/>
              <w:snapToGrid w:val="0"/>
              <w:ind w:left="23"/>
              <w:jc w:val="center"/>
            </w:pPr>
          </w:p>
        </w:tc>
        <w:tc>
          <w:tcPr>
            <w:tcW w:w="992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3FB59087" wp14:textId="77777777">
            <w:pPr>
              <w:shd w:val="clear" w:color="auto" w:fill="FFFFFF"/>
            </w:pPr>
            <w:r>
              <w:t>в том числе:</w:t>
            </w:r>
          </w:p>
        </w:tc>
        <w:tc>
          <w:tcPr>
            <w:tcW w:w="4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9861DA" w14:paraId="5B95CD12" wp14:textId="77777777">
            <w:pPr>
              <w:snapToGrid w:val="0"/>
            </w:pPr>
          </w:p>
        </w:tc>
        <w:tc>
          <w:tcPr>
            <w:tcW w:w="45" w:type="dxa"/>
            <w:shd w:val="clear" w:color="auto" w:fill="auto"/>
            <w:tcMar/>
          </w:tcPr>
          <w:p w:rsidR="00000000" w:rsidRDefault="009861DA" w14:paraId="5220BBB2" wp14:textId="77777777">
            <w:pPr>
              <w:snapToGrid w:val="0"/>
            </w:pPr>
          </w:p>
        </w:tc>
      </w:tr>
      <w:tr xmlns:wp14="http://schemas.microsoft.com/office/word/2010/wordml" w:rsidR="00000000" w:rsidTr="68A5053A" w14:paraId="3CF6A857" wp14:textId="77777777">
        <w:trPr>
          <w:cantSplit/>
          <w:trHeight w:val="350" w:hRule="exact"/>
        </w:trPr>
        <w:tc>
          <w:tcPr>
            <w:tcW w:w="597" w:type="dxa"/>
            <w:vMerge/>
            <w:tcBorders/>
            <w:tcMar/>
            <w:vAlign w:val="center"/>
          </w:tcPr>
          <w:p w:rsidR="00000000" w:rsidRDefault="009861DA" w14:paraId="13CB595B" wp14:textId="77777777">
            <w:pPr>
              <w:shd w:val="clear" w:color="auto" w:fill="FFFFFF"/>
              <w:snapToGrid w:val="0"/>
              <w:ind w:left="23"/>
              <w:jc w:val="center"/>
            </w:pPr>
          </w:p>
        </w:tc>
        <w:tc>
          <w:tcPr>
            <w:tcW w:w="48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63C2BFD3" wp14:textId="77777777">
            <w:r>
              <w:t>2.1.федеральный;</w:t>
            </w:r>
          </w:p>
        </w:tc>
        <w:tc>
          <w:tcPr>
            <w:tcW w:w="20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0E4BC365" wp14:textId="6A9AEDCE">
            <w:pPr>
              <w:jc w:val="center"/>
            </w:pPr>
            <w:r w:rsidR="18028064">
              <w:rPr/>
              <w:t>млн руб.</w:t>
            </w:r>
          </w:p>
        </w:tc>
        <w:tc>
          <w:tcPr>
            <w:tcW w:w="3167" w:type="dxa"/>
            <w:gridSpan w:val="3"/>
            <w:tcBorders>
              <w:top w:val="single" w:color="000000" w:themeColor="text1" w:sz="6" w:space="0"/>
              <w:left w:val="single" w:color="000000" w:themeColor="text1" w:sz="4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6D9C8D39" wp14:textId="77777777">
            <w:pPr>
              <w:shd w:val="clear" w:color="auto" w:fill="FFFFFF"/>
              <w:snapToGrid w:val="0"/>
              <w:ind w:left="527" w:hanging="527"/>
              <w:jc w:val="center"/>
            </w:pPr>
          </w:p>
        </w:tc>
      </w:tr>
      <w:tr xmlns:wp14="http://schemas.microsoft.com/office/word/2010/wordml" w:rsidR="00000000" w:rsidTr="68A5053A" w14:paraId="476EC5EF" wp14:textId="77777777">
        <w:trPr>
          <w:cantSplit/>
          <w:trHeight w:val="361" w:hRule="exact"/>
        </w:trPr>
        <w:tc>
          <w:tcPr>
            <w:tcW w:w="597" w:type="dxa"/>
            <w:vMerge/>
            <w:tcBorders/>
            <w:tcMar/>
            <w:vAlign w:val="center"/>
          </w:tcPr>
          <w:p w:rsidR="00000000" w:rsidRDefault="009861DA" w14:paraId="675E05EE" wp14:textId="77777777">
            <w:pPr>
              <w:shd w:val="clear" w:color="auto" w:fill="FFFFFF"/>
              <w:snapToGrid w:val="0"/>
              <w:ind w:left="23"/>
              <w:jc w:val="center"/>
            </w:pPr>
          </w:p>
        </w:tc>
        <w:tc>
          <w:tcPr>
            <w:tcW w:w="48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6043580F" wp14:textId="77777777">
            <w:r>
              <w:t>2.2.областной;</w:t>
            </w:r>
          </w:p>
        </w:tc>
        <w:tc>
          <w:tcPr>
            <w:tcW w:w="20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64687318" wp14:textId="49AE9961">
            <w:pPr>
              <w:jc w:val="center"/>
            </w:pPr>
            <w:r w:rsidR="18028064">
              <w:rPr/>
              <w:t>млн руб.</w:t>
            </w:r>
          </w:p>
        </w:tc>
        <w:tc>
          <w:tcPr>
            <w:tcW w:w="3167" w:type="dxa"/>
            <w:gridSpan w:val="3"/>
            <w:tcBorders>
              <w:top w:val="single" w:color="000000" w:themeColor="text1" w:sz="6" w:space="0"/>
              <w:left w:val="single" w:color="000000" w:themeColor="text1" w:sz="4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2FC17F8B" wp14:textId="77777777">
            <w:pPr>
              <w:shd w:val="clear" w:color="auto" w:fill="FFFFFF"/>
              <w:snapToGrid w:val="0"/>
              <w:ind w:left="527" w:hanging="527"/>
              <w:jc w:val="center"/>
            </w:pPr>
          </w:p>
        </w:tc>
      </w:tr>
      <w:tr xmlns:wp14="http://schemas.microsoft.com/office/word/2010/wordml" w:rsidR="00000000" w:rsidTr="68A5053A" w14:paraId="6FF58828" wp14:textId="77777777">
        <w:trPr>
          <w:cantSplit/>
          <w:trHeight w:val="356" w:hRule="exact"/>
        </w:trPr>
        <w:tc>
          <w:tcPr>
            <w:tcW w:w="597" w:type="dxa"/>
            <w:vMerge/>
            <w:tcBorders/>
            <w:tcMar/>
            <w:vAlign w:val="center"/>
          </w:tcPr>
          <w:p w:rsidR="00000000" w:rsidRDefault="009861DA" w14:paraId="0A4F7224" wp14:textId="77777777">
            <w:pPr>
              <w:shd w:val="clear" w:color="auto" w:fill="FFFFFF"/>
              <w:snapToGrid w:val="0"/>
              <w:ind w:left="23"/>
              <w:jc w:val="center"/>
            </w:pPr>
          </w:p>
        </w:tc>
        <w:tc>
          <w:tcPr>
            <w:tcW w:w="48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0FF58BA8" wp14:textId="77777777">
            <w:r>
              <w:t>2.3.местный</w:t>
            </w:r>
          </w:p>
        </w:tc>
        <w:tc>
          <w:tcPr>
            <w:tcW w:w="20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2428C550" wp14:textId="056836AA">
            <w:pPr>
              <w:jc w:val="center"/>
            </w:pPr>
            <w:r w:rsidR="18028064">
              <w:rPr/>
              <w:t>млн руб.</w:t>
            </w:r>
          </w:p>
        </w:tc>
        <w:tc>
          <w:tcPr>
            <w:tcW w:w="3167" w:type="dxa"/>
            <w:gridSpan w:val="3"/>
            <w:tcBorders>
              <w:top w:val="single" w:color="000000" w:themeColor="text1" w:sz="6" w:space="0"/>
              <w:left w:val="single" w:color="000000" w:themeColor="text1" w:sz="4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5AE48A43" wp14:textId="77777777">
            <w:pPr>
              <w:shd w:val="clear" w:color="auto" w:fill="FFFFFF"/>
              <w:snapToGrid w:val="0"/>
              <w:ind w:left="527" w:hanging="527"/>
              <w:jc w:val="center"/>
            </w:pPr>
          </w:p>
        </w:tc>
      </w:tr>
      <w:tr xmlns:wp14="http://schemas.microsoft.com/office/word/2010/wordml" w:rsidR="00000000" w:rsidTr="68A5053A" w14:paraId="282328F0" wp14:textId="77777777">
        <w:tblPrEx>
          <w:tblCellMar>
            <w:left w:w="0" w:type="dxa"/>
            <w:right w:w="0" w:type="dxa"/>
          </w:tblCellMar>
        </w:tblPrEx>
        <w:trPr>
          <w:cantSplit/>
          <w:trHeight w:val="464" w:hRule="exact"/>
        </w:trPr>
        <w:tc>
          <w:tcPr>
            <w:tcW w:w="597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FFFFF" w:themeFill="background1"/>
            <w:tcMar/>
          </w:tcPr>
          <w:p w:rsidR="00000000" w:rsidRDefault="009861DA" w14:paraId="1F75A9DD" wp14:textId="77777777">
            <w:pPr>
              <w:shd w:val="clear" w:color="auto" w:fill="FFFFFF"/>
              <w:ind w:left="23"/>
              <w:jc w:val="center"/>
            </w:pPr>
            <w:r>
              <w:rPr>
                <w:bCs/>
                <w:iCs/>
                <w:color w:val="000000"/>
              </w:rPr>
              <w:t>3.</w:t>
            </w:r>
          </w:p>
        </w:tc>
        <w:tc>
          <w:tcPr>
            <w:tcW w:w="992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44ACC6E6" wp14:textId="77777777">
            <w:pPr>
              <w:shd w:val="clear" w:color="auto" w:fill="FFFFFF"/>
              <w:ind w:left="527" w:hanging="527"/>
            </w:pPr>
            <w:r>
              <w:t>Площадь введенных в э</w:t>
            </w:r>
            <w:r>
              <w:t>ксплуатацию объектов:</w:t>
            </w:r>
          </w:p>
        </w:tc>
        <w:tc>
          <w:tcPr>
            <w:tcW w:w="4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9861DA" w14:paraId="50F40DEB" wp14:textId="77777777">
            <w:pPr>
              <w:snapToGrid w:val="0"/>
            </w:pPr>
          </w:p>
        </w:tc>
        <w:tc>
          <w:tcPr>
            <w:tcW w:w="45" w:type="dxa"/>
            <w:shd w:val="clear" w:color="auto" w:fill="auto"/>
            <w:tcMar/>
          </w:tcPr>
          <w:p w:rsidR="00000000" w:rsidRDefault="009861DA" w14:paraId="77A52294" wp14:textId="77777777">
            <w:pPr>
              <w:snapToGrid w:val="0"/>
            </w:pPr>
          </w:p>
        </w:tc>
      </w:tr>
      <w:tr xmlns:wp14="http://schemas.microsoft.com/office/word/2010/wordml" w:rsidR="00000000" w:rsidTr="68A5053A" w14:paraId="71695F9F" wp14:textId="77777777">
        <w:trPr>
          <w:cantSplit/>
          <w:trHeight w:val="442" w:hRule="exact"/>
        </w:trPr>
        <w:tc>
          <w:tcPr>
            <w:tcW w:w="597" w:type="dxa"/>
            <w:vMerge/>
            <w:tcBorders/>
            <w:tcMar/>
            <w:vAlign w:val="center"/>
          </w:tcPr>
          <w:p w:rsidR="00000000" w:rsidRDefault="009861DA" w14:paraId="007DCDA8" wp14:textId="77777777">
            <w:pPr>
              <w:shd w:val="clear" w:color="auto" w:fill="FFFFFF"/>
              <w:snapToGrid w:val="0"/>
              <w:ind w:left="23"/>
              <w:jc w:val="center"/>
            </w:pPr>
          </w:p>
        </w:tc>
        <w:tc>
          <w:tcPr>
            <w:tcW w:w="48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6EC99CAB" wp14:textId="77777777">
            <w:r>
              <w:t>- всего</w:t>
            </w:r>
          </w:p>
        </w:tc>
        <w:tc>
          <w:tcPr>
            <w:tcW w:w="20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6D75065B" wp14:textId="7FFE00D5">
            <w:pPr>
              <w:jc w:val="center"/>
            </w:pPr>
            <w:r w:rsidR="18028064">
              <w:rPr/>
              <w:t>тыс. кв. м</w:t>
            </w:r>
          </w:p>
        </w:tc>
        <w:tc>
          <w:tcPr>
            <w:tcW w:w="3167" w:type="dxa"/>
            <w:gridSpan w:val="3"/>
            <w:tcBorders>
              <w:top w:val="single" w:color="000000" w:themeColor="text1" w:sz="6" w:space="0"/>
              <w:left w:val="single" w:color="000000" w:themeColor="text1" w:sz="4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450EA2D7" wp14:textId="77777777">
            <w:pPr>
              <w:shd w:val="clear" w:color="auto" w:fill="FFFFFF"/>
              <w:snapToGrid w:val="0"/>
              <w:ind w:left="527" w:hanging="527"/>
              <w:jc w:val="center"/>
            </w:pPr>
          </w:p>
        </w:tc>
      </w:tr>
      <w:tr xmlns:wp14="http://schemas.microsoft.com/office/word/2010/wordml" w:rsidR="00000000" w:rsidTr="68A5053A" w14:paraId="22D444D1" wp14:textId="77777777">
        <w:trPr>
          <w:cantSplit/>
          <w:trHeight w:val="354" w:hRule="exact"/>
        </w:trPr>
        <w:tc>
          <w:tcPr>
            <w:tcW w:w="597" w:type="dxa"/>
            <w:vMerge/>
            <w:tcBorders/>
            <w:tcMar/>
            <w:vAlign w:val="center"/>
          </w:tcPr>
          <w:p w:rsidR="00000000" w:rsidRDefault="009861DA" w14:paraId="3DD355C9" wp14:textId="77777777">
            <w:pPr>
              <w:shd w:val="clear" w:color="auto" w:fill="FFFFFF"/>
              <w:snapToGrid w:val="0"/>
              <w:ind w:left="23"/>
              <w:jc w:val="center"/>
            </w:pPr>
          </w:p>
        </w:tc>
        <w:tc>
          <w:tcPr>
            <w:tcW w:w="48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1027F5AA" wp14:textId="77777777">
            <w:r>
              <w:t>- в том числе жилых домов</w:t>
            </w:r>
          </w:p>
        </w:tc>
        <w:tc>
          <w:tcPr>
            <w:tcW w:w="20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0CA17541" wp14:textId="6107CD1D">
            <w:pPr>
              <w:jc w:val="center"/>
            </w:pPr>
            <w:r w:rsidR="18028064">
              <w:rPr/>
              <w:t>тыс. кв. м</w:t>
            </w:r>
          </w:p>
        </w:tc>
        <w:tc>
          <w:tcPr>
            <w:tcW w:w="3167" w:type="dxa"/>
            <w:gridSpan w:val="3"/>
            <w:tcBorders>
              <w:top w:val="single" w:color="000000" w:themeColor="text1" w:sz="6" w:space="0"/>
              <w:left w:val="single" w:color="000000" w:themeColor="text1" w:sz="4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1A81F0B1" wp14:textId="77777777">
            <w:pPr>
              <w:shd w:val="clear" w:color="auto" w:fill="FFFFFF"/>
              <w:snapToGrid w:val="0"/>
              <w:ind w:left="527" w:hanging="527"/>
              <w:jc w:val="center"/>
            </w:pPr>
          </w:p>
        </w:tc>
      </w:tr>
      <w:tr xmlns:wp14="http://schemas.microsoft.com/office/word/2010/wordml" w:rsidR="00000000" w:rsidTr="68A5053A" w14:paraId="4D4E1ACB" wp14:textId="77777777">
        <w:trPr>
          <w:cantSplit/>
          <w:trHeight w:val="532" w:hRule="exact"/>
        </w:trPr>
        <w:tc>
          <w:tcPr>
            <w:tcW w:w="597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FFFFF" w:themeFill="background1"/>
            <w:tcMar/>
          </w:tcPr>
          <w:p w:rsidR="00000000" w:rsidRDefault="009861DA" w14:paraId="0F9ABB3F" wp14:textId="77777777">
            <w:pPr>
              <w:shd w:val="clear" w:color="auto" w:fill="FFFFFF"/>
              <w:ind w:left="23"/>
              <w:jc w:val="center"/>
            </w:pPr>
            <w:r>
              <w:rPr>
                <w:bCs/>
                <w:iCs/>
                <w:color w:val="000000"/>
              </w:rPr>
              <w:t>4.</w:t>
            </w:r>
          </w:p>
        </w:tc>
        <w:tc>
          <w:tcPr>
            <w:tcW w:w="10008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6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1EDFA18B" wp14:textId="77777777">
            <w:pPr>
              <w:shd w:val="clear" w:color="auto" w:fill="FFFFFF"/>
              <w:ind w:left="527" w:hanging="527"/>
            </w:pPr>
            <w:r>
              <w:t>Объем текущего строительства по состоянию на 01.01.2021 г.:</w:t>
            </w:r>
          </w:p>
        </w:tc>
      </w:tr>
      <w:tr xmlns:wp14="http://schemas.microsoft.com/office/word/2010/wordml" w:rsidR="00000000" w:rsidTr="68A5053A" w14:paraId="28DC24AB" wp14:textId="77777777">
        <w:trPr>
          <w:cantSplit/>
          <w:trHeight w:val="360" w:hRule="exact"/>
        </w:trPr>
        <w:tc>
          <w:tcPr>
            <w:tcW w:w="597" w:type="dxa"/>
            <w:vMerge/>
            <w:tcBorders/>
            <w:tcMar/>
            <w:vAlign w:val="center"/>
          </w:tcPr>
          <w:p w:rsidR="00000000" w:rsidRDefault="009861DA" w14:paraId="717AAFBA" wp14:textId="77777777">
            <w:pPr>
              <w:shd w:val="clear" w:color="auto" w:fill="FFFFFF"/>
              <w:snapToGrid w:val="0"/>
              <w:ind w:left="23"/>
              <w:jc w:val="center"/>
            </w:pPr>
          </w:p>
        </w:tc>
        <w:tc>
          <w:tcPr>
            <w:tcW w:w="48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413EC5DD" wp14:textId="77777777">
            <w:r>
              <w:t>- всего</w:t>
            </w:r>
          </w:p>
        </w:tc>
        <w:tc>
          <w:tcPr>
            <w:tcW w:w="20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7066F98D" wp14:textId="772E3CF0">
            <w:pPr>
              <w:jc w:val="center"/>
            </w:pPr>
            <w:r w:rsidR="18028064">
              <w:rPr/>
              <w:t>тыс. кв. м</w:t>
            </w:r>
          </w:p>
        </w:tc>
        <w:tc>
          <w:tcPr>
            <w:tcW w:w="3167" w:type="dxa"/>
            <w:gridSpan w:val="3"/>
            <w:tcBorders>
              <w:top w:val="single" w:color="000000" w:themeColor="text1" w:sz="6" w:space="0"/>
              <w:left w:val="single" w:color="000000" w:themeColor="text1" w:sz="4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56EE48EE" wp14:textId="77777777">
            <w:pPr>
              <w:shd w:val="clear" w:color="auto" w:fill="FFFFFF"/>
              <w:snapToGrid w:val="0"/>
              <w:ind w:left="527" w:hanging="527"/>
              <w:jc w:val="center"/>
            </w:pPr>
          </w:p>
        </w:tc>
      </w:tr>
      <w:tr xmlns:wp14="http://schemas.microsoft.com/office/word/2010/wordml" w:rsidR="00000000" w:rsidTr="68A5053A" w14:paraId="3E6B4E81" wp14:textId="77777777">
        <w:trPr>
          <w:cantSplit/>
          <w:trHeight w:val="356" w:hRule="exact"/>
        </w:trPr>
        <w:tc>
          <w:tcPr>
            <w:tcW w:w="597" w:type="dxa"/>
            <w:vMerge/>
            <w:tcBorders/>
            <w:tcMar/>
            <w:vAlign w:val="center"/>
          </w:tcPr>
          <w:p w:rsidR="00000000" w:rsidRDefault="009861DA" w14:paraId="2908EB2C" wp14:textId="77777777">
            <w:pPr>
              <w:shd w:val="clear" w:color="auto" w:fill="FFFFFF"/>
              <w:snapToGrid w:val="0"/>
              <w:ind w:left="23"/>
              <w:jc w:val="center"/>
            </w:pPr>
          </w:p>
        </w:tc>
        <w:tc>
          <w:tcPr>
            <w:tcW w:w="48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5C91432F" wp14:textId="77777777">
            <w:r>
              <w:t>- в том числе жилых домов</w:t>
            </w:r>
          </w:p>
        </w:tc>
        <w:tc>
          <w:tcPr>
            <w:tcW w:w="20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019F97E5" wp14:textId="7416D461">
            <w:pPr>
              <w:jc w:val="center"/>
            </w:pPr>
            <w:r w:rsidR="18028064">
              <w:rPr/>
              <w:t>тыс. кв. м</w:t>
            </w:r>
          </w:p>
        </w:tc>
        <w:tc>
          <w:tcPr>
            <w:tcW w:w="3167" w:type="dxa"/>
            <w:gridSpan w:val="3"/>
            <w:tcBorders>
              <w:top w:val="single" w:color="000000" w:themeColor="text1" w:sz="6" w:space="0"/>
              <w:left w:val="single" w:color="000000" w:themeColor="text1" w:sz="4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121FD38A" wp14:textId="77777777">
            <w:pPr>
              <w:shd w:val="clear" w:color="auto" w:fill="FFFFFF"/>
              <w:snapToGrid w:val="0"/>
              <w:ind w:left="527" w:hanging="527"/>
              <w:jc w:val="center"/>
            </w:pPr>
          </w:p>
        </w:tc>
      </w:tr>
      <w:tr xmlns:wp14="http://schemas.microsoft.com/office/word/2010/wordml" w:rsidR="00000000" w:rsidTr="68A5053A" w14:paraId="1112F49F" wp14:textId="77777777">
        <w:trPr>
          <w:cantSplit/>
          <w:trHeight w:val="356" w:hRule="exact"/>
        </w:trPr>
        <w:tc>
          <w:tcPr>
            <w:tcW w:w="597" w:type="dxa"/>
            <w:vMerge w:val="restart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56C72689" wp14:textId="77777777">
            <w:pPr>
              <w:shd w:val="clear" w:color="auto" w:fill="FFFFFF"/>
              <w:ind w:left="23"/>
              <w:jc w:val="center"/>
            </w:pPr>
            <w:r>
              <w:rPr>
                <w:bCs/>
                <w:iCs/>
                <w:color w:val="000000"/>
              </w:rPr>
              <w:t>5.</w:t>
            </w:r>
          </w:p>
        </w:tc>
        <w:tc>
          <w:tcPr>
            <w:tcW w:w="10008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6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27FF5F8E" wp14:textId="77777777">
            <w:pPr>
              <w:shd w:val="clear" w:color="auto" w:fill="FFFFFF"/>
              <w:ind w:left="527" w:hanging="527"/>
            </w:pPr>
            <w:r>
              <w:rPr>
                <w:bCs/>
                <w:iCs/>
                <w:color w:val="000000"/>
                <w:spacing w:val="1"/>
              </w:rPr>
              <w:t>Объем инвестиций, всего:</w:t>
            </w:r>
          </w:p>
        </w:tc>
      </w:tr>
      <w:tr xmlns:wp14="http://schemas.microsoft.com/office/word/2010/wordml" w:rsidR="00000000" w:rsidTr="68A5053A" w14:paraId="2EE90AEF" wp14:textId="77777777">
        <w:trPr>
          <w:cantSplit/>
          <w:trHeight w:val="1786" w:hRule="exact"/>
        </w:trPr>
        <w:tc>
          <w:tcPr>
            <w:tcW w:w="597" w:type="dxa"/>
            <w:vMerge/>
            <w:tcBorders/>
            <w:tcMar/>
            <w:vAlign w:val="center"/>
          </w:tcPr>
          <w:p w:rsidR="00000000" w:rsidRDefault="009861DA" w14:paraId="1FE2DD96" wp14:textId="77777777">
            <w:pPr>
              <w:shd w:val="clear" w:color="auto" w:fill="FFFFFF"/>
              <w:snapToGrid w:val="0"/>
              <w:ind w:left="23"/>
              <w:jc w:val="center"/>
            </w:pPr>
          </w:p>
        </w:tc>
        <w:tc>
          <w:tcPr>
            <w:tcW w:w="48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5A83CC05" wp14:textId="77777777">
            <w:r>
              <w:t xml:space="preserve">5.1. * Объем </w:t>
            </w:r>
            <w:r>
              <w:t>инвестиций в основные средства, в том числе:</w:t>
            </w:r>
          </w:p>
          <w:p w:rsidR="00000000" w:rsidRDefault="009861DA" w14:paraId="58C5091E" wp14:textId="77777777">
            <w:r>
              <w:t>реконструкция</w:t>
            </w:r>
          </w:p>
          <w:p w:rsidR="00000000" w:rsidRDefault="009861DA" w14:paraId="5F388ECD" wp14:textId="77777777">
            <w:r>
              <w:t>новое строительство</w:t>
            </w:r>
          </w:p>
          <w:p w:rsidR="00000000" w:rsidRDefault="009861DA" w14:paraId="6743FF05" wp14:textId="77777777">
            <w:r>
              <w:t>техперевооружение</w:t>
            </w:r>
          </w:p>
          <w:p w:rsidR="00000000" w:rsidRDefault="009861DA" w14:paraId="6BD68178" wp14:textId="77777777">
            <w:r>
              <w:t>приобретение техники</w:t>
            </w:r>
          </w:p>
          <w:p w:rsidR="00000000" w:rsidRDefault="009861DA" w14:paraId="27357532" wp14:textId="77777777"/>
        </w:tc>
        <w:tc>
          <w:tcPr>
            <w:tcW w:w="20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7A0A6B5F" wp14:textId="657C543D">
            <w:pPr>
              <w:jc w:val="center"/>
            </w:pPr>
            <w:r w:rsidR="18028064">
              <w:rPr/>
              <w:t>млн руб.</w:t>
            </w:r>
          </w:p>
        </w:tc>
        <w:tc>
          <w:tcPr>
            <w:tcW w:w="3167" w:type="dxa"/>
            <w:gridSpan w:val="3"/>
            <w:tcBorders>
              <w:top w:val="single" w:color="000000" w:themeColor="text1" w:sz="6" w:space="0"/>
              <w:left w:val="single" w:color="000000" w:themeColor="text1" w:sz="4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07F023C8" wp14:textId="77777777">
            <w:pPr>
              <w:shd w:val="clear" w:color="auto" w:fill="FFFFFF"/>
              <w:snapToGrid w:val="0"/>
              <w:ind w:left="527" w:hanging="527"/>
              <w:jc w:val="center"/>
            </w:pPr>
          </w:p>
        </w:tc>
      </w:tr>
      <w:tr xmlns:wp14="http://schemas.microsoft.com/office/word/2010/wordml" w:rsidR="00000000" w:rsidTr="68A5053A" w14:paraId="219D4566" wp14:textId="77777777">
        <w:trPr>
          <w:cantSplit/>
          <w:trHeight w:val="536" w:hRule="exact"/>
        </w:trPr>
        <w:tc>
          <w:tcPr>
            <w:tcW w:w="597" w:type="dxa"/>
            <w:vMerge/>
            <w:tcBorders/>
            <w:tcMar/>
            <w:vAlign w:val="center"/>
          </w:tcPr>
          <w:p w:rsidR="00000000" w:rsidRDefault="009861DA" w14:paraId="4BDB5498" wp14:textId="77777777">
            <w:pPr>
              <w:shd w:val="clear" w:color="auto" w:fill="FFFFFF"/>
              <w:snapToGrid w:val="0"/>
              <w:ind w:left="23"/>
              <w:jc w:val="center"/>
            </w:pPr>
          </w:p>
        </w:tc>
        <w:tc>
          <w:tcPr>
            <w:tcW w:w="48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45BA923E" wp14:textId="77777777">
            <w:r>
              <w:t>5.2. ** Объем инвестиций в реализацию проектов</w:t>
            </w:r>
          </w:p>
        </w:tc>
        <w:tc>
          <w:tcPr>
            <w:tcW w:w="20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529E732C" wp14:textId="0BBB453A">
            <w:pPr>
              <w:jc w:val="center"/>
            </w:pPr>
            <w:r w:rsidR="18028064">
              <w:rPr/>
              <w:t>млн руб.</w:t>
            </w:r>
          </w:p>
        </w:tc>
        <w:tc>
          <w:tcPr>
            <w:tcW w:w="3167" w:type="dxa"/>
            <w:gridSpan w:val="3"/>
            <w:tcBorders>
              <w:top w:val="single" w:color="000000" w:themeColor="text1" w:sz="6" w:space="0"/>
              <w:left w:val="single" w:color="000000" w:themeColor="text1" w:sz="4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2916C19D" wp14:textId="77777777">
            <w:pPr>
              <w:shd w:val="clear" w:color="auto" w:fill="FFFFFF"/>
              <w:snapToGrid w:val="0"/>
              <w:ind w:left="527" w:hanging="527"/>
              <w:jc w:val="center"/>
            </w:pPr>
          </w:p>
        </w:tc>
      </w:tr>
    </w:tbl>
    <w:p xmlns:wp14="http://schemas.microsoft.com/office/word/2010/wordml" w:rsidR="00000000" w:rsidRDefault="009861DA" w14:paraId="74869460" wp14:textId="77777777"/>
    <w:p xmlns:wp14="http://schemas.microsoft.com/office/word/2010/wordml" w:rsidR="00000000" w:rsidRDefault="009861DA" w14:paraId="6ABD0192" wp14:textId="77777777">
      <w:r>
        <w:t>* Дополнительно прикладываются фото и видео материалы, подтверждаю</w:t>
      </w:r>
      <w:r>
        <w:t>щие проведение работ.</w:t>
      </w:r>
    </w:p>
    <w:p xmlns:wp14="http://schemas.microsoft.com/office/word/2010/wordml" w:rsidR="00000000" w:rsidRDefault="009861DA" w14:paraId="21BEB8AD" wp14:textId="77777777">
      <w:pPr>
        <w:rPr>
          <w:b/>
        </w:rPr>
      </w:pPr>
      <w:r>
        <w:t>** Объем инвестиций подается за 2021 год, при необходимости прикладываются фото и видео материалы, подтверждающие вложение инвестиций.</w:t>
      </w:r>
    </w:p>
    <w:p xmlns:wp14="http://schemas.microsoft.com/office/word/2010/wordml" w:rsidR="00000000" w:rsidRDefault="009861DA" w14:paraId="03F52ABB" wp14:textId="77777777">
      <w:pPr>
        <w:rPr>
          <w:sz w:val="20"/>
          <w:szCs w:val="20"/>
        </w:rPr>
      </w:pPr>
      <w:r>
        <w:rPr>
          <w:b/>
        </w:rPr>
        <w:t>Примечание:</w:t>
      </w:r>
    </w:p>
    <w:p xmlns:wp14="http://schemas.microsoft.com/office/word/2010/wordml" w:rsidR="00000000" w:rsidRDefault="009861DA" w14:paraId="72EDB5C8" wp14:textId="77777777">
      <w:pPr>
        <w:jc w:val="both"/>
        <w:rPr>
          <w:sz w:val="20"/>
          <w:szCs w:val="20"/>
        </w:rPr>
      </w:pPr>
      <w:r>
        <w:rPr>
          <w:sz w:val="20"/>
          <w:szCs w:val="20"/>
        </w:rPr>
        <w:t>1. Форма подписывается руководителем и главным бухгалтером предприятия, скрепляется печ</w:t>
      </w:r>
      <w:r>
        <w:rPr>
          <w:sz w:val="20"/>
          <w:szCs w:val="20"/>
        </w:rPr>
        <w:t>атью.</w:t>
      </w:r>
    </w:p>
    <w:p xmlns:wp14="http://schemas.microsoft.com/office/word/2010/wordml" w:rsidR="00000000" w:rsidRDefault="009861DA" w14:paraId="1624264D" wp14:textId="77777777">
      <w:pPr>
        <w:jc w:val="both"/>
        <w:rPr>
          <w:sz w:val="20"/>
          <w:szCs w:val="20"/>
        </w:rPr>
      </w:pPr>
      <w:r>
        <w:rPr>
          <w:sz w:val="20"/>
          <w:szCs w:val="20"/>
        </w:rPr>
        <w:t>2. Дорожно-строительные, проектные организации, предприятия промышленности строительных материалов и стройиндустрии заполняют только п.1 и п.2.</w:t>
      </w:r>
    </w:p>
    <w:p xmlns:wp14="http://schemas.microsoft.com/office/word/2010/wordml" w:rsidR="00000000" w:rsidRDefault="009861DA" w14:paraId="1758A5A1" wp14:textId="030CA351">
      <w:pPr>
        <w:jc w:val="both"/>
        <w:rPr>
          <w:sz w:val="20"/>
          <w:szCs w:val="20"/>
        </w:rPr>
      </w:pPr>
      <w:r w:rsidRPr="18028064" w:rsidR="18028064">
        <w:rPr>
          <w:sz w:val="20"/>
          <w:szCs w:val="20"/>
        </w:rPr>
        <w:t>3. Победителем признается организация, получившая в сумме наибольшее количество баллов по каждому критерию (Максимальный балл определяется по общему количеству заявок в данной номинации: например, в номинации поступило 10 заявок, значит максимальный балл 10).</w:t>
      </w:r>
    </w:p>
    <w:p w:rsidR="68A5053A" w:rsidP="68A5053A" w:rsidRDefault="68A5053A" w14:paraId="2CE28EA7" w14:textId="41C42340">
      <w:pPr>
        <w:jc w:val="both"/>
        <w:rPr>
          <w:b w:val="1"/>
          <w:bCs w:val="1"/>
          <w:sz w:val="26"/>
          <w:szCs w:val="26"/>
        </w:rPr>
      </w:pPr>
      <w:r w:rsidRPr="68A5053A" w:rsidR="68A5053A">
        <w:rPr>
          <w:sz w:val="20"/>
          <w:szCs w:val="20"/>
        </w:rPr>
        <w:t>4. Оценка по каждому критерию выставляется Комиссией и принимается общим голосованием ее членов простым большинством голосов.</w:t>
      </w:r>
    </w:p>
    <w:p w:rsidR="68A5053A" w:rsidP="68A5053A" w:rsidRDefault="68A5053A" w14:paraId="44C68B55" w14:textId="67ACD69D">
      <w:pPr>
        <w:tabs>
          <w:tab w:val="left" w:leader="none" w:pos="1380"/>
        </w:tabs>
        <w:ind w:left="-180"/>
        <w:jc w:val="right"/>
        <w:rPr>
          <w:b w:val="1"/>
          <w:bCs w:val="1"/>
          <w:sz w:val="26"/>
          <w:szCs w:val="26"/>
        </w:rPr>
      </w:pPr>
    </w:p>
    <w:p xmlns:wp14="http://schemas.microsoft.com/office/word/2010/wordml" w:rsidR="00000000" w:rsidRDefault="009861DA" w14:paraId="32C832DE" wp14:textId="77777777">
      <w:pPr>
        <w:pageBreakBefore/>
        <w:tabs>
          <w:tab w:val="left" w:pos="1380"/>
        </w:tabs>
        <w:ind w:left="-180"/>
        <w:jc w:val="right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Форма №2</w:t>
      </w:r>
    </w:p>
    <w:p xmlns:wp14="http://schemas.microsoft.com/office/word/2010/wordml" w:rsidR="00000000" w:rsidRDefault="009861DA" w14:paraId="187F57B8" wp14:textId="77777777">
      <w:pPr>
        <w:tabs>
          <w:tab w:val="left" w:pos="1380"/>
        </w:tabs>
        <w:ind w:left="-180"/>
        <w:jc w:val="right"/>
        <w:rPr>
          <w:b/>
          <w:bCs/>
          <w:iCs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8"/>
        <w:gridCol w:w="4802"/>
        <w:gridCol w:w="2059"/>
        <w:gridCol w:w="3146"/>
      </w:tblGrid>
      <w:tr xmlns:wp14="http://schemas.microsoft.com/office/word/2010/wordml" w:rsidR="00000000" w:rsidTr="68A5053A" w14:paraId="760FDA8D" wp14:textId="77777777">
        <w:trPr>
          <w:trHeight w:val="624" w:hRule="exact"/>
        </w:trPr>
        <w:tc>
          <w:tcPr>
            <w:tcW w:w="10605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</w:tcPr>
          <w:p w:rsidR="00000000" w:rsidP="68A5053A" w:rsidRDefault="009861DA" w14:paraId="4990CF03" wp14:textId="77777777">
            <w:pPr>
              <w:pStyle w:val="1"/>
              <w:numPr>
                <w:numId w:val="0"/>
              </w:numPr>
              <w:jc w:val="center"/>
            </w:pPr>
            <w:r w:rsidRPr="68A5053A" w:rsidR="68A5053A">
              <w:rPr>
                <w:rFonts w:ascii="Times New Roman" w:hAnsi="Times New Roman" w:cs="Times New Roman"/>
                <w:sz w:val="24"/>
                <w:szCs w:val="24"/>
              </w:rPr>
              <w:t>Номинация «Эффективный бизнес»</w:t>
            </w:r>
          </w:p>
          <w:p w:rsidR="00000000" w:rsidRDefault="009861DA" w14:paraId="54738AF4" wp14:textId="77777777">
            <w:pPr>
              <w:jc w:val="center"/>
              <w:rPr>
                <w:b/>
              </w:rPr>
            </w:pPr>
          </w:p>
          <w:p w:rsidR="00000000" w:rsidRDefault="009861DA" w14:paraId="46ABBD8F" wp14:textId="77777777">
            <w:pPr>
              <w:jc w:val="center"/>
            </w:pPr>
          </w:p>
        </w:tc>
      </w:tr>
      <w:tr xmlns:wp14="http://schemas.microsoft.com/office/word/2010/wordml" w:rsidR="00000000" w:rsidTr="68A5053A" w14:paraId="71B06763" wp14:textId="77777777">
        <w:trPr>
          <w:trHeight w:val="732" w:hRule="exact"/>
        </w:trPr>
        <w:tc>
          <w:tcPr>
            <w:tcW w:w="59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56363BA0" wp14:textId="77777777">
            <w:pPr>
              <w:shd w:val="clear" w:color="auto" w:fill="FFFFFF"/>
              <w:ind w:left="23"/>
              <w:jc w:val="center"/>
            </w:pPr>
            <w:r>
              <w:rPr>
                <w:bCs/>
                <w:iCs/>
                <w:color w:val="000000"/>
              </w:rPr>
              <w:t xml:space="preserve">№ </w:t>
            </w:r>
            <w:r>
              <w:rPr>
                <w:bCs/>
                <w:iCs/>
                <w:color w:val="000000"/>
                <w:spacing w:val="5"/>
              </w:rPr>
              <w:t>п.п.</w:t>
            </w:r>
          </w:p>
        </w:tc>
        <w:tc>
          <w:tcPr>
            <w:tcW w:w="48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6DCA36A5" wp14:textId="77777777">
            <w:pPr>
              <w:jc w:val="center"/>
            </w:pPr>
            <w:r>
              <w:t>Наименование критерия</w:t>
            </w:r>
          </w:p>
        </w:tc>
        <w:tc>
          <w:tcPr>
            <w:tcW w:w="205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78EDA5DA" wp14:textId="77777777">
            <w:pPr>
              <w:jc w:val="center"/>
            </w:pPr>
            <w:r>
              <w:rPr>
                <w:bCs/>
              </w:rPr>
              <w:t>Единица измерения</w:t>
            </w:r>
          </w:p>
        </w:tc>
        <w:tc>
          <w:tcPr>
            <w:tcW w:w="31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3D175847" wp14:textId="77777777">
            <w:pPr>
              <w:shd w:val="clear" w:color="auto" w:fill="FFFFFF"/>
              <w:ind w:left="527" w:hanging="527"/>
              <w:jc w:val="center"/>
              <w:rPr>
                <w:bCs/>
                <w:iCs/>
                <w:color w:val="000000"/>
                <w:spacing w:val="1"/>
              </w:rPr>
            </w:pPr>
            <w:r>
              <w:rPr>
                <w:bCs/>
                <w:iCs/>
                <w:color w:val="000000"/>
                <w:spacing w:val="1"/>
              </w:rPr>
              <w:t>Показатель</w:t>
            </w:r>
          </w:p>
          <w:p w:rsidR="00000000" w:rsidRDefault="009861DA" w14:paraId="0BF3A1DD" wp14:textId="77777777">
            <w:pPr>
              <w:shd w:val="clear" w:color="auto" w:fill="FFFFFF"/>
              <w:ind w:left="527" w:hanging="527"/>
              <w:jc w:val="center"/>
            </w:pPr>
            <w:r>
              <w:rPr>
                <w:bCs/>
                <w:iCs/>
                <w:color w:val="000000"/>
                <w:spacing w:val="1"/>
              </w:rPr>
              <w:t>(по итогам 2021 г.)</w:t>
            </w:r>
          </w:p>
        </w:tc>
      </w:tr>
      <w:tr xmlns:wp14="http://schemas.microsoft.com/office/word/2010/wordml" w:rsidR="00000000" w:rsidTr="68A5053A" w14:paraId="5648612F" wp14:textId="77777777">
        <w:trPr>
          <w:trHeight w:val="732" w:hRule="exact"/>
        </w:trPr>
        <w:tc>
          <w:tcPr>
            <w:tcW w:w="59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21FA6016" wp14:textId="77777777">
            <w:pPr>
              <w:shd w:val="clear" w:color="auto" w:fill="FFFFFF"/>
              <w:ind w:left="23"/>
              <w:jc w:val="center"/>
            </w:pPr>
            <w:r>
              <w:rPr>
                <w:bCs/>
                <w:iCs/>
                <w:color w:val="000000"/>
              </w:rPr>
              <w:t>1.</w:t>
            </w:r>
          </w:p>
        </w:tc>
        <w:tc>
          <w:tcPr>
            <w:tcW w:w="48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383774CB" wp14:textId="77777777">
            <w:r>
              <w:t>Уровень рентабельности</w:t>
            </w:r>
          </w:p>
        </w:tc>
        <w:tc>
          <w:tcPr>
            <w:tcW w:w="205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6462C093" wp14:textId="77777777">
            <w:pPr>
              <w:jc w:val="center"/>
            </w:pPr>
            <w:r>
              <w:rPr>
                <w:bCs/>
              </w:rPr>
              <w:t>%</w:t>
            </w:r>
          </w:p>
        </w:tc>
        <w:tc>
          <w:tcPr>
            <w:tcW w:w="31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06BBA33E" wp14:textId="77777777">
            <w:pPr>
              <w:shd w:val="clear" w:color="auto" w:fill="FFFFFF"/>
              <w:snapToGrid w:val="0"/>
              <w:ind w:left="527" w:hanging="527"/>
              <w:jc w:val="center"/>
            </w:pPr>
          </w:p>
        </w:tc>
      </w:tr>
      <w:tr xmlns:wp14="http://schemas.microsoft.com/office/word/2010/wordml" w:rsidR="00000000" w:rsidTr="68A5053A" w14:paraId="24C6FEA8" wp14:textId="77777777">
        <w:trPr>
          <w:trHeight w:val="732" w:hRule="exact"/>
        </w:trPr>
        <w:tc>
          <w:tcPr>
            <w:tcW w:w="59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41BD3FC6" wp14:textId="77777777">
            <w:pPr>
              <w:shd w:val="clear" w:color="auto" w:fill="FFFFFF"/>
              <w:ind w:left="23"/>
              <w:jc w:val="center"/>
            </w:pPr>
            <w:r>
              <w:rPr>
                <w:bCs/>
                <w:iCs/>
                <w:color w:val="000000"/>
              </w:rPr>
              <w:t>2.</w:t>
            </w:r>
          </w:p>
        </w:tc>
        <w:tc>
          <w:tcPr>
            <w:tcW w:w="48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14BBF74C" wp14:textId="77777777">
            <w:r>
              <w:t>Чистая прибыль на 1 рубль выручки</w:t>
            </w:r>
          </w:p>
        </w:tc>
        <w:tc>
          <w:tcPr>
            <w:tcW w:w="205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010A3FB6" wp14:textId="77777777">
            <w:pPr>
              <w:jc w:val="center"/>
            </w:pPr>
            <w:r>
              <w:rPr>
                <w:bCs/>
              </w:rPr>
              <w:t>тыс. руб.</w:t>
            </w:r>
          </w:p>
        </w:tc>
        <w:tc>
          <w:tcPr>
            <w:tcW w:w="31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464FCBC1" wp14:textId="77777777">
            <w:pPr>
              <w:shd w:val="clear" w:color="auto" w:fill="FFFFFF"/>
              <w:snapToGrid w:val="0"/>
              <w:ind w:left="527" w:hanging="527"/>
              <w:jc w:val="center"/>
            </w:pPr>
          </w:p>
        </w:tc>
      </w:tr>
      <w:tr xmlns:wp14="http://schemas.microsoft.com/office/word/2010/wordml" w:rsidR="00000000" w:rsidTr="68A5053A" w14:paraId="744CF3B3" wp14:textId="77777777">
        <w:trPr>
          <w:trHeight w:val="732" w:hRule="exact"/>
        </w:trPr>
        <w:tc>
          <w:tcPr>
            <w:tcW w:w="59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41B07F09" wp14:textId="77777777">
            <w:pPr>
              <w:shd w:val="clear" w:color="auto" w:fill="FFFFFF"/>
              <w:ind w:left="23"/>
              <w:jc w:val="center"/>
            </w:pPr>
            <w:r>
              <w:rPr>
                <w:bCs/>
                <w:iCs/>
                <w:color w:val="000000"/>
              </w:rPr>
              <w:t>3.</w:t>
            </w:r>
          </w:p>
        </w:tc>
        <w:tc>
          <w:tcPr>
            <w:tcW w:w="48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4B4A5106" wp14:textId="77777777">
            <w:r>
              <w:t>Чистая прибыль на 1 работающего</w:t>
            </w:r>
          </w:p>
        </w:tc>
        <w:tc>
          <w:tcPr>
            <w:tcW w:w="205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6D7F6837" wp14:textId="77777777">
            <w:pPr>
              <w:jc w:val="center"/>
            </w:pPr>
            <w:r>
              <w:rPr>
                <w:bCs/>
              </w:rPr>
              <w:t>тыс. руб.</w:t>
            </w:r>
          </w:p>
        </w:tc>
        <w:tc>
          <w:tcPr>
            <w:tcW w:w="31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5C8C6B09" wp14:textId="77777777">
            <w:pPr>
              <w:shd w:val="clear" w:color="auto" w:fill="FFFFFF"/>
              <w:snapToGrid w:val="0"/>
              <w:ind w:left="527" w:hanging="527"/>
              <w:jc w:val="center"/>
            </w:pPr>
          </w:p>
        </w:tc>
      </w:tr>
      <w:tr xmlns:wp14="http://schemas.microsoft.com/office/word/2010/wordml" w:rsidR="00000000" w:rsidTr="68A5053A" w14:paraId="306F99F0" wp14:textId="77777777">
        <w:trPr>
          <w:trHeight w:val="1141" w:hRule="exact"/>
        </w:trPr>
        <w:tc>
          <w:tcPr>
            <w:tcW w:w="59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5EECEDAA" wp14:textId="77777777">
            <w:pPr>
              <w:shd w:val="clear" w:color="auto" w:fill="FFFFFF"/>
              <w:ind w:left="23"/>
              <w:jc w:val="center"/>
            </w:pPr>
            <w:r>
              <w:rPr>
                <w:bCs/>
                <w:iCs/>
                <w:color w:val="000000"/>
              </w:rPr>
              <w:t>4.</w:t>
            </w:r>
          </w:p>
        </w:tc>
        <w:tc>
          <w:tcPr>
            <w:tcW w:w="48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2529421E" wp14:textId="77777777">
            <w:r>
              <w:t>Производительность труда на 1 работника (по объемам, выполненным собственными силами)</w:t>
            </w:r>
          </w:p>
        </w:tc>
        <w:tc>
          <w:tcPr>
            <w:tcW w:w="205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672CF39C" wp14:textId="77777777">
            <w:pPr>
              <w:jc w:val="center"/>
            </w:pPr>
            <w:r>
              <w:rPr>
                <w:bCs/>
              </w:rPr>
              <w:t>тыс. руб.</w:t>
            </w:r>
          </w:p>
        </w:tc>
        <w:tc>
          <w:tcPr>
            <w:tcW w:w="31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3382A365" wp14:textId="77777777">
            <w:pPr>
              <w:shd w:val="clear" w:color="auto" w:fill="FFFFFF"/>
              <w:snapToGrid w:val="0"/>
              <w:ind w:left="527" w:hanging="527"/>
              <w:jc w:val="center"/>
            </w:pPr>
          </w:p>
        </w:tc>
      </w:tr>
    </w:tbl>
    <w:p xmlns:wp14="http://schemas.microsoft.com/office/word/2010/wordml" w:rsidR="00000000" w:rsidRDefault="009861DA" w14:paraId="5C71F136" wp14:textId="77777777"/>
    <w:p xmlns:wp14="http://schemas.microsoft.com/office/word/2010/wordml" w:rsidR="00000000" w:rsidRDefault="009861DA" w14:paraId="52D75FDF" wp14:textId="77777777">
      <w:pPr>
        <w:ind w:left="480"/>
      </w:pPr>
      <w:r>
        <w:rPr>
          <w:b/>
        </w:rPr>
        <w:t>Примечание:</w:t>
      </w:r>
    </w:p>
    <w:p xmlns:wp14="http://schemas.microsoft.com/office/word/2010/wordml" w:rsidR="00000000" w:rsidRDefault="009861DA" w14:paraId="41DED61B" wp14:textId="77777777">
      <w:pPr>
        <w:numPr>
          <w:ilvl w:val="0"/>
          <w:numId w:val="5"/>
        </w:numPr>
        <w:rPr>
          <w:bCs/>
          <w:iCs/>
        </w:rPr>
      </w:pPr>
      <w:r>
        <w:t>Форма подписывается руководителем и главным бухгалтером предприятия, скрепляется печатью.</w:t>
      </w:r>
    </w:p>
    <w:p xmlns:wp14="http://schemas.microsoft.com/office/word/2010/wordml" w:rsidR="00000000" w:rsidRDefault="009861DA" w14:paraId="17EDB936" wp14:textId="77777777">
      <w:pPr>
        <w:numPr>
          <w:ilvl w:val="0"/>
          <w:numId w:val="5"/>
        </w:numPr>
      </w:pPr>
      <w:r>
        <w:rPr>
          <w:bCs/>
          <w:iCs/>
        </w:rPr>
        <w:t>По ка</w:t>
      </w:r>
      <w:r>
        <w:rPr>
          <w:bCs/>
          <w:iCs/>
        </w:rPr>
        <w:t>ждой позиции приложить расчет.</w:t>
      </w:r>
    </w:p>
    <w:p xmlns:wp14="http://schemas.microsoft.com/office/word/2010/wordml" w:rsidR="00000000" w:rsidRDefault="009861DA" w14:paraId="3AD3CFBA" wp14:textId="77777777">
      <w:pPr>
        <w:ind w:left="360"/>
        <w:jc w:val="both"/>
      </w:pPr>
      <w:r>
        <w:t>3. Победителем признается организация, получившая в сумме наибольшее количество баллов по каждому критерию.</w:t>
      </w:r>
    </w:p>
    <w:p xmlns:wp14="http://schemas.microsoft.com/office/word/2010/wordml" w:rsidR="00000000" w:rsidRDefault="009861DA" w14:paraId="62199465" wp14:textId="77777777"/>
    <w:p w:rsidR="68A5053A" w:rsidP="68A5053A" w:rsidRDefault="68A5053A" w14:paraId="28DCA5C9" w14:textId="159C5FDC">
      <w:pPr>
        <w:tabs>
          <w:tab w:val="left" w:leader="none" w:pos="1380"/>
        </w:tabs>
        <w:ind w:left="-180"/>
        <w:jc w:val="right"/>
        <w:rPr>
          <w:b w:val="1"/>
          <w:bCs w:val="1"/>
          <w:sz w:val="26"/>
          <w:szCs w:val="26"/>
        </w:rPr>
      </w:pPr>
    </w:p>
    <w:p w:rsidR="68A5053A" w:rsidP="68A5053A" w:rsidRDefault="68A5053A" w14:paraId="1751EB30" w14:textId="0797DC12">
      <w:pPr>
        <w:tabs>
          <w:tab w:val="left" w:leader="none" w:pos="1380"/>
        </w:tabs>
        <w:ind w:left="-180"/>
        <w:jc w:val="right"/>
        <w:rPr>
          <w:b w:val="1"/>
          <w:bCs w:val="1"/>
          <w:sz w:val="26"/>
          <w:szCs w:val="26"/>
        </w:rPr>
      </w:pPr>
    </w:p>
    <w:p xmlns:wp14="http://schemas.microsoft.com/office/word/2010/wordml" w:rsidR="00000000" w:rsidRDefault="009861DA" w14:paraId="261839A4" wp14:textId="77777777">
      <w:pPr>
        <w:pageBreakBefore/>
        <w:tabs>
          <w:tab w:val="left" w:pos="1380"/>
        </w:tabs>
        <w:ind w:left="-180"/>
        <w:jc w:val="right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Форма №3</w:t>
      </w:r>
    </w:p>
    <w:p xmlns:wp14="http://schemas.microsoft.com/office/word/2010/wordml" w:rsidR="00000000" w:rsidRDefault="009861DA" w14:paraId="0DA123B1" wp14:textId="77777777">
      <w:pPr>
        <w:tabs>
          <w:tab w:val="left" w:pos="1380"/>
        </w:tabs>
        <w:ind w:left="-180"/>
        <w:jc w:val="right"/>
        <w:rPr>
          <w:b/>
          <w:bCs/>
          <w:iCs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8"/>
        <w:gridCol w:w="4802"/>
        <w:gridCol w:w="2059"/>
        <w:gridCol w:w="3146"/>
      </w:tblGrid>
      <w:tr xmlns:wp14="http://schemas.microsoft.com/office/word/2010/wordml" w:rsidR="00000000" w:rsidTr="68A5053A" w14:paraId="266E2E5F" wp14:textId="77777777">
        <w:trPr>
          <w:trHeight w:val="624" w:hRule="exact"/>
        </w:trPr>
        <w:tc>
          <w:tcPr>
            <w:tcW w:w="10605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</w:tcPr>
          <w:p w:rsidR="00000000" w:rsidP="68A5053A" w:rsidRDefault="009861DA" w14:paraId="42F0CD2D" wp14:textId="7C236DAF">
            <w:pPr>
              <w:pStyle w:val="1"/>
              <w:numPr>
                <w:numId w:val="0"/>
              </w:numPr>
              <w:jc w:val="center"/>
            </w:pPr>
            <w:r w:rsidRPr="68A5053A" w:rsidR="68A5053A">
              <w:rPr>
                <w:rFonts w:ascii="Times New Roman" w:hAnsi="Times New Roman" w:cs="Times New Roman"/>
                <w:sz w:val="24"/>
                <w:szCs w:val="24"/>
              </w:rPr>
              <w:t>Номинация «Социально ответственный бизнес»</w:t>
            </w:r>
          </w:p>
          <w:p w:rsidR="00000000" w:rsidRDefault="009861DA" w14:paraId="4C4CEA3D" wp14:textId="77777777">
            <w:pPr>
              <w:jc w:val="center"/>
              <w:rPr>
                <w:b/>
              </w:rPr>
            </w:pPr>
          </w:p>
          <w:p w:rsidR="00000000" w:rsidRDefault="009861DA" w14:paraId="50895670" wp14:textId="77777777">
            <w:pPr>
              <w:jc w:val="center"/>
            </w:pPr>
          </w:p>
        </w:tc>
      </w:tr>
      <w:tr xmlns:wp14="http://schemas.microsoft.com/office/word/2010/wordml" w:rsidR="00000000" w:rsidTr="68A5053A" w14:paraId="2C3AB13B" wp14:textId="77777777">
        <w:trPr>
          <w:trHeight w:val="732" w:hRule="exact"/>
        </w:trPr>
        <w:tc>
          <w:tcPr>
            <w:tcW w:w="59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01410176" wp14:textId="77777777">
            <w:pPr>
              <w:shd w:val="clear" w:color="auto" w:fill="FFFFFF"/>
              <w:ind w:left="23"/>
              <w:jc w:val="center"/>
            </w:pPr>
            <w:r>
              <w:rPr>
                <w:bCs/>
                <w:iCs/>
                <w:color w:val="000000"/>
              </w:rPr>
              <w:t xml:space="preserve">№ </w:t>
            </w:r>
            <w:r>
              <w:rPr>
                <w:bCs/>
                <w:iCs/>
                <w:color w:val="000000"/>
                <w:spacing w:val="5"/>
              </w:rPr>
              <w:t>п.п.</w:t>
            </w:r>
          </w:p>
        </w:tc>
        <w:tc>
          <w:tcPr>
            <w:tcW w:w="48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1216DC46" wp14:textId="77777777">
            <w:pPr>
              <w:jc w:val="center"/>
            </w:pPr>
            <w:r>
              <w:t>Наименование критерия</w:t>
            </w:r>
          </w:p>
        </w:tc>
        <w:tc>
          <w:tcPr>
            <w:tcW w:w="205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461E6805" wp14:textId="77777777">
            <w:pPr>
              <w:jc w:val="center"/>
            </w:pPr>
            <w:r>
              <w:rPr>
                <w:bCs/>
              </w:rPr>
              <w:t>Единица измерения</w:t>
            </w:r>
          </w:p>
        </w:tc>
        <w:tc>
          <w:tcPr>
            <w:tcW w:w="31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7351759D" wp14:textId="77777777">
            <w:pPr>
              <w:shd w:val="clear" w:color="auto" w:fill="FFFFFF"/>
              <w:ind w:left="527" w:hanging="527"/>
              <w:jc w:val="center"/>
              <w:rPr>
                <w:bCs/>
                <w:iCs/>
                <w:color w:val="000000"/>
                <w:spacing w:val="1"/>
              </w:rPr>
            </w:pPr>
            <w:r>
              <w:rPr>
                <w:bCs/>
                <w:iCs/>
                <w:color w:val="000000"/>
                <w:spacing w:val="1"/>
              </w:rPr>
              <w:t>Показатель</w:t>
            </w:r>
          </w:p>
          <w:p w:rsidR="00000000" w:rsidRDefault="009861DA" w14:paraId="1A6B2815" wp14:textId="77777777">
            <w:pPr>
              <w:shd w:val="clear" w:color="auto" w:fill="FFFFFF"/>
              <w:ind w:left="527" w:hanging="527"/>
              <w:jc w:val="center"/>
            </w:pPr>
            <w:r>
              <w:rPr>
                <w:bCs/>
                <w:iCs/>
                <w:color w:val="000000"/>
                <w:spacing w:val="1"/>
              </w:rPr>
              <w:t>(по итогам 2021 г.)</w:t>
            </w:r>
          </w:p>
        </w:tc>
      </w:tr>
      <w:tr xmlns:wp14="http://schemas.microsoft.com/office/word/2010/wordml" w:rsidR="00000000" w:rsidTr="68A5053A" w14:paraId="47AFA7C5" wp14:textId="77777777">
        <w:trPr>
          <w:trHeight w:val="732" w:hRule="exact"/>
        </w:trPr>
        <w:tc>
          <w:tcPr>
            <w:tcW w:w="59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06B67560" wp14:textId="77777777">
            <w:pPr>
              <w:shd w:val="clear" w:color="auto" w:fill="FFFFFF"/>
              <w:ind w:left="23"/>
              <w:jc w:val="center"/>
            </w:pPr>
            <w:r>
              <w:rPr>
                <w:bCs/>
                <w:iCs/>
                <w:color w:val="000000"/>
              </w:rPr>
              <w:t>1.</w:t>
            </w:r>
          </w:p>
        </w:tc>
        <w:tc>
          <w:tcPr>
            <w:tcW w:w="48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15E0CB12" wp14:textId="77777777">
            <w:r>
              <w:t>Среднемесячная начисленная заработная плата работников</w:t>
            </w:r>
          </w:p>
        </w:tc>
        <w:tc>
          <w:tcPr>
            <w:tcW w:w="205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326AECE6" wp14:textId="77777777">
            <w:pPr>
              <w:jc w:val="center"/>
            </w:pPr>
            <w:r>
              <w:rPr>
                <w:bCs/>
              </w:rPr>
              <w:t>руб./чел.</w:t>
            </w:r>
          </w:p>
        </w:tc>
        <w:tc>
          <w:tcPr>
            <w:tcW w:w="31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38C1F859" wp14:textId="77777777">
            <w:pPr>
              <w:shd w:val="clear" w:color="auto" w:fill="FFFFFF"/>
              <w:snapToGrid w:val="0"/>
              <w:ind w:left="527" w:hanging="527"/>
              <w:jc w:val="center"/>
            </w:pPr>
          </w:p>
        </w:tc>
      </w:tr>
      <w:tr xmlns:wp14="http://schemas.microsoft.com/office/word/2010/wordml" w:rsidR="00000000" w:rsidTr="68A5053A" w14:paraId="7E45D400" wp14:textId="77777777">
        <w:trPr>
          <w:cantSplit/>
          <w:trHeight w:val="732" w:hRule="exact"/>
        </w:trPr>
        <w:tc>
          <w:tcPr>
            <w:tcW w:w="598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01BF37A6" wp14:textId="77777777">
            <w:pPr>
              <w:shd w:val="clear" w:color="auto" w:fill="FFFFFF"/>
              <w:ind w:left="23"/>
              <w:jc w:val="center"/>
            </w:pPr>
            <w:r>
              <w:rPr>
                <w:bCs/>
                <w:iCs/>
                <w:color w:val="000000"/>
              </w:rPr>
              <w:t>2.</w:t>
            </w:r>
          </w:p>
        </w:tc>
        <w:tc>
          <w:tcPr>
            <w:tcW w:w="48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3C286848" wp14:textId="77777777">
            <w:r>
              <w:t>Среднесписочная численность работников</w:t>
            </w:r>
          </w:p>
        </w:tc>
        <w:tc>
          <w:tcPr>
            <w:tcW w:w="205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25846629" wp14:textId="77777777">
            <w:pPr>
              <w:jc w:val="center"/>
            </w:pPr>
            <w:r>
              <w:rPr>
                <w:bCs/>
              </w:rPr>
              <w:t>человек</w:t>
            </w:r>
          </w:p>
        </w:tc>
        <w:tc>
          <w:tcPr>
            <w:tcW w:w="31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0C8FE7CE" wp14:textId="77777777">
            <w:pPr>
              <w:shd w:val="clear" w:color="auto" w:fill="FFFFFF"/>
              <w:snapToGrid w:val="0"/>
              <w:ind w:left="527" w:hanging="527"/>
              <w:jc w:val="center"/>
            </w:pPr>
          </w:p>
        </w:tc>
      </w:tr>
      <w:tr xmlns:wp14="http://schemas.microsoft.com/office/word/2010/wordml" w:rsidR="00000000" w:rsidTr="68A5053A" w14:paraId="243350E2" wp14:textId="77777777">
        <w:trPr>
          <w:cantSplit/>
          <w:trHeight w:val="684" w:hRule="exact"/>
        </w:trPr>
        <w:tc>
          <w:tcPr>
            <w:tcW w:w="598" w:type="dxa"/>
            <w:vMerge/>
            <w:tcBorders/>
            <w:tcMar/>
            <w:vAlign w:val="center"/>
          </w:tcPr>
          <w:p w:rsidR="00000000" w:rsidRDefault="009861DA" w14:paraId="41004F19" wp14:textId="77777777">
            <w:pPr>
              <w:shd w:val="clear" w:color="auto" w:fill="FFFFFF"/>
              <w:snapToGrid w:val="0"/>
              <w:ind w:left="23"/>
              <w:jc w:val="center"/>
            </w:pPr>
          </w:p>
        </w:tc>
        <w:tc>
          <w:tcPr>
            <w:tcW w:w="48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0BE87D25" wp14:textId="77777777">
            <w:r>
              <w:t>+, - к уровню 2020 г.</w:t>
            </w:r>
          </w:p>
        </w:tc>
        <w:tc>
          <w:tcPr>
            <w:tcW w:w="205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5E50E1C8" wp14:textId="77777777">
            <w:pPr>
              <w:jc w:val="center"/>
            </w:pPr>
            <w:r>
              <w:rPr>
                <w:bCs/>
              </w:rPr>
              <w:t>%</w:t>
            </w:r>
          </w:p>
        </w:tc>
        <w:tc>
          <w:tcPr>
            <w:tcW w:w="31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67C0C651" wp14:textId="77777777">
            <w:pPr>
              <w:shd w:val="clear" w:color="auto" w:fill="FFFFFF"/>
              <w:snapToGrid w:val="0"/>
              <w:ind w:left="527" w:hanging="527"/>
              <w:jc w:val="center"/>
            </w:pPr>
          </w:p>
        </w:tc>
      </w:tr>
      <w:tr xmlns:wp14="http://schemas.microsoft.com/office/word/2010/wordml" w:rsidR="00000000" w:rsidTr="68A5053A" w14:paraId="11BFAE6C" wp14:textId="77777777">
        <w:trPr>
          <w:trHeight w:val="897" w:hRule="exact"/>
        </w:trPr>
        <w:tc>
          <w:tcPr>
            <w:tcW w:w="5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407EEA5D" wp14:textId="77777777">
            <w:pPr>
              <w:shd w:val="clear" w:color="auto" w:fill="FFFFFF"/>
              <w:ind w:left="23"/>
              <w:jc w:val="center"/>
            </w:pPr>
            <w:r>
              <w:rPr>
                <w:bCs/>
                <w:iCs/>
                <w:color w:val="000000"/>
              </w:rPr>
              <w:t>3.</w:t>
            </w:r>
          </w:p>
        </w:tc>
        <w:tc>
          <w:tcPr>
            <w:tcW w:w="4802" w:type="dxa"/>
            <w:tcBorders>
              <w:top w:val="single" w:color="000000" w:themeColor="text1" w:sz="6" w:space="0"/>
              <w:left w:val="single" w:color="000000" w:themeColor="text1" w:sz="4" w:space="0"/>
              <w:bottom w:val="single" w:color="000000" w:themeColor="text1" w:sz="6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49C239F7" wp14:textId="77777777">
            <w:r>
              <w:t>Сумма уплаченных налогов и отчислений в фонды на 1 руб</w:t>
            </w:r>
            <w:r>
              <w:t>ль товарной продукции (выручки)</w:t>
            </w:r>
          </w:p>
        </w:tc>
        <w:tc>
          <w:tcPr>
            <w:tcW w:w="205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7E7D539B" wp14:textId="77777777">
            <w:pPr>
              <w:jc w:val="center"/>
            </w:pPr>
            <w:r>
              <w:rPr>
                <w:bCs/>
              </w:rPr>
              <w:t>руб.</w:t>
            </w:r>
          </w:p>
        </w:tc>
        <w:tc>
          <w:tcPr>
            <w:tcW w:w="31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308D56CC" wp14:textId="77777777">
            <w:pPr>
              <w:shd w:val="clear" w:color="auto" w:fill="FFFFFF"/>
              <w:snapToGrid w:val="0"/>
              <w:ind w:left="527" w:hanging="527"/>
              <w:jc w:val="center"/>
            </w:pPr>
          </w:p>
        </w:tc>
      </w:tr>
      <w:tr xmlns:wp14="http://schemas.microsoft.com/office/word/2010/wordml" w:rsidR="00000000" w:rsidTr="68A5053A" w14:paraId="5DD08685" wp14:textId="77777777">
        <w:trPr>
          <w:trHeight w:val="897" w:hRule="exact"/>
        </w:trPr>
        <w:tc>
          <w:tcPr>
            <w:tcW w:w="5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19BF4E49" wp14:textId="77777777">
            <w:pPr>
              <w:shd w:val="clear" w:color="auto" w:fill="FFFFFF"/>
              <w:ind w:left="23"/>
              <w:jc w:val="center"/>
            </w:pPr>
            <w:r>
              <w:rPr>
                <w:bCs/>
                <w:iCs/>
                <w:color w:val="000000"/>
              </w:rPr>
              <w:t>4.</w:t>
            </w:r>
          </w:p>
        </w:tc>
        <w:tc>
          <w:tcPr>
            <w:tcW w:w="4802" w:type="dxa"/>
            <w:tcBorders>
              <w:top w:val="single" w:color="000000" w:themeColor="text1" w:sz="6" w:space="0"/>
              <w:left w:val="single" w:color="000000" w:themeColor="text1" w:sz="4" w:space="0"/>
              <w:bottom w:val="single" w:color="000000" w:themeColor="text1" w:sz="6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70D07A4D" wp14:textId="77777777">
            <w:r>
              <w:t>* Расходы на социальную поддержку сотрудников и ветеранов</w:t>
            </w:r>
          </w:p>
        </w:tc>
        <w:tc>
          <w:tcPr>
            <w:tcW w:w="205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4374AAAE" wp14:textId="77777777">
            <w:pPr>
              <w:jc w:val="center"/>
            </w:pPr>
            <w:r>
              <w:rPr>
                <w:bCs/>
              </w:rPr>
              <w:t>тыс. руб. на 1 работника</w:t>
            </w:r>
          </w:p>
        </w:tc>
        <w:tc>
          <w:tcPr>
            <w:tcW w:w="31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797E50C6" wp14:textId="77777777">
            <w:pPr>
              <w:shd w:val="clear" w:color="auto" w:fill="FFFFFF"/>
              <w:snapToGrid w:val="0"/>
              <w:ind w:left="527" w:hanging="527"/>
              <w:jc w:val="center"/>
            </w:pPr>
          </w:p>
        </w:tc>
      </w:tr>
      <w:tr xmlns:wp14="http://schemas.microsoft.com/office/word/2010/wordml" w:rsidR="00000000" w:rsidTr="68A5053A" w14:paraId="6AF5E5B0" wp14:textId="77777777">
        <w:trPr>
          <w:trHeight w:val="897" w:hRule="exact"/>
        </w:trPr>
        <w:tc>
          <w:tcPr>
            <w:tcW w:w="5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3127FDAC" wp14:textId="77777777">
            <w:pPr>
              <w:shd w:val="clear" w:color="auto" w:fill="FFFFFF"/>
              <w:ind w:left="23"/>
              <w:jc w:val="center"/>
            </w:pPr>
            <w:r>
              <w:rPr>
                <w:bCs/>
                <w:iCs/>
                <w:color w:val="000000"/>
              </w:rPr>
              <w:t>5.</w:t>
            </w:r>
          </w:p>
        </w:tc>
        <w:tc>
          <w:tcPr>
            <w:tcW w:w="4802" w:type="dxa"/>
            <w:tcBorders>
              <w:top w:val="single" w:color="000000" w:themeColor="text1" w:sz="6" w:space="0"/>
              <w:left w:val="single" w:color="000000" w:themeColor="text1" w:sz="4" w:space="0"/>
              <w:bottom w:val="single" w:color="000000" w:themeColor="text1" w:sz="6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406E5FC1" wp14:textId="77777777">
            <w:r>
              <w:t>* Затраты на обеспечение безопасности условий труда</w:t>
            </w:r>
          </w:p>
        </w:tc>
        <w:tc>
          <w:tcPr>
            <w:tcW w:w="205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775FDB88" wp14:textId="77777777">
            <w:pPr>
              <w:jc w:val="center"/>
            </w:pPr>
            <w:r>
              <w:rPr>
                <w:bCs/>
              </w:rPr>
              <w:t>тыс. руб. на 1 работника</w:t>
            </w:r>
          </w:p>
        </w:tc>
        <w:tc>
          <w:tcPr>
            <w:tcW w:w="31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7B04FA47" wp14:textId="77777777">
            <w:pPr>
              <w:shd w:val="clear" w:color="auto" w:fill="FFFFFF"/>
              <w:snapToGrid w:val="0"/>
              <w:ind w:left="527" w:hanging="527"/>
              <w:jc w:val="center"/>
            </w:pPr>
          </w:p>
        </w:tc>
      </w:tr>
      <w:tr xmlns:wp14="http://schemas.microsoft.com/office/word/2010/wordml" w:rsidR="00000000" w:rsidTr="68A5053A" w14:paraId="2D9373FC" wp14:textId="77777777">
        <w:trPr>
          <w:trHeight w:val="897" w:hRule="exact"/>
        </w:trPr>
        <w:tc>
          <w:tcPr>
            <w:tcW w:w="5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4BC6DBBF" wp14:textId="77777777">
            <w:pPr>
              <w:shd w:val="clear" w:color="auto" w:fill="FFFFFF"/>
              <w:ind w:left="23"/>
              <w:jc w:val="center"/>
            </w:pPr>
            <w:r>
              <w:rPr>
                <w:bCs/>
                <w:iCs/>
                <w:color w:val="000000"/>
              </w:rPr>
              <w:t>6.</w:t>
            </w:r>
          </w:p>
        </w:tc>
        <w:tc>
          <w:tcPr>
            <w:tcW w:w="4802" w:type="dxa"/>
            <w:tcBorders>
              <w:top w:val="single" w:color="000000" w:themeColor="text1" w:sz="6" w:space="0"/>
              <w:left w:val="single" w:color="000000" w:themeColor="text1" w:sz="4" w:space="0"/>
              <w:bottom w:val="single" w:color="000000" w:themeColor="text1" w:sz="6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4FA3A2CC" wp14:textId="77777777">
            <w:r>
              <w:t>Объемы благотворительной помощи</w:t>
            </w:r>
          </w:p>
        </w:tc>
        <w:tc>
          <w:tcPr>
            <w:tcW w:w="205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06D6E29E" wp14:textId="77777777">
            <w:pPr>
              <w:jc w:val="center"/>
            </w:pPr>
            <w:r>
              <w:rPr>
                <w:bCs/>
              </w:rPr>
              <w:t>тыс. руб.</w:t>
            </w:r>
          </w:p>
        </w:tc>
        <w:tc>
          <w:tcPr>
            <w:tcW w:w="31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568C698B" wp14:textId="77777777">
            <w:pPr>
              <w:shd w:val="clear" w:color="auto" w:fill="FFFFFF"/>
              <w:snapToGrid w:val="0"/>
              <w:ind w:left="527" w:hanging="527"/>
              <w:jc w:val="center"/>
            </w:pPr>
          </w:p>
        </w:tc>
      </w:tr>
      <w:tr xmlns:wp14="http://schemas.microsoft.com/office/word/2010/wordml" w:rsidR="00000000" w:rsidTr="68A5053A" w14:paraId="3A23C5DB" wp14:textId="77777777">
        <w:trPr>
          <w:trHeight w:val="897" w:hRule="exact"/>
        </w:trPr>
        <w:tc>
          <w:tcPr>
            <w:tcW w:w="5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0E2FAFE1" wp14:textId="77777777">
            <w:pPr>
              <w:shd w:val="clear" w:color="auto" w:fill="FFFFFF"/>
              <w:ind w:left="23"/>
              <w:jc w:val="center"/>
            </w:pPr>
            <w:r>
              <w:rPr>
                <w:bCs/>
                <w:iCs/>
                <w:color w:val="000000"/>
              </w:rPr>
              <w:t>6.1.</w:t>
            </w:r>
          </w:p>
        </w:tc>
        <w:tc>
          <w:tcPr>
            <w:tcW w:w="4802" w:type="dxa"/>
            <w:tcBorders>
              <w:top w:val="single" w:color="000000" w:themeColor="text1" w:sz="6" w:space="0"/>
              <w:left w:val="single" w:color="000000" w:themeColor="text1" w:sz="4" w:space="0"/>
              <w:bottom w:val="single" w:color="000000" w:themeColor="text1" w:sz="6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02CE97BD" wp14:textId="77777777">
            <w:r>
              <w:t>*Социальная значимость оказанной помощи</w:t>
            </w:r>
          </w:p>
        </w:tc>
        <w:tc>
          <w:tcPr>
            <w:tcW w:w="205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1A939487" wp14:textId="77777777">
            <w:pPr>
              <w:snapToGrid w:val="0"/>
              <w:jc w:val="center"/>
            </w:pPr>
          </w:p>
        </w:tc>
        <w:tc>
          <w:tcPr>
            <w:tcW w:w="31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6AA258D8" wp14:textId="77777777">
            <w:pPr>
              <w:shd w:val="clear" w:color="auto" w:fill="FFFFFF"/>
              <w:snapToGrid w:val="0"/>
              <w:ind w:left="527" w:hanging="527"/>
              <w:jc w:val="center"/>
            </w:pPr>
          </w:p>
        </w:tc>
      </w:tr>
      <w:tr xmlns:wp14="http://schemas.microsoft.com/office/word/2010/wordml" w:rsidR="00000000" w:rsidTr="68A5053A" w14:paraId="5FE094C9" wp14:textId="77777777">
        <w:trPr>
          <w:trHeight w:val="897" w:hRule="exact"/>
        </w:trPr>
        <w:tc>
          <w:tcPr>
            <w:tcW w:w="5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25BA2F9C" wp14:textId="77777777">
            <w:pPr>
              <w:shd w:val="clear" w:color="auto" w:fill="FFFFFF"/>
              <w:ind w:left="23"/>
              <w:jc w:val="center"/>
            </w:pPr>
            <w:r>
              <w:rPr>
                <w:bCs/>
                <w:iCs/>
                <w:color w:val="000000"/>
              </w:rPr>
              <w:t>6.2.</w:t>
            </w:r>
          </w:p>
        </w:tc>
        <w:tc>
          <w:tcPr>
            <w:tcW w:w="4802" w:type="dxa"/>
            <w:tcBorders>
              <w:top w:val="single" w:color="000000" w:themeColor="text1" w:sz="6" w:space="0"/>
              <w:left w:val="single" w:color="000000" w:themeColor="text1" w:sz="4" w:space="0"/>
              <w:bottom w:val="single" w:color="000000" w:themeColor="text1" w:sz="6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55A4166D" wp14:textId="77777777">
            <w:r>
              <w:t>*Охват населения</w:t>
            </w:r>
          </w:p>
        </w:tc>
        <w:tc>
          <w:tcPr>
            <w:tcW w:w="205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6FFBD3EC" wp14:textId="77777777">
            <w:pPr>
              <w:snapToGrid w:val="0"/>
              <w:jc w:val="center"/>
            </w:pPr>
          </w:p>
        </w:tc>
        <w:tc>
          <w:tcPr>
            <w:tcW w:w="31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30DCCCAD" wp14:textId="77777777">
            <w:pPr>
              <w:shd w:val="clear" w:color="auto" w:fill="FFFFFF"/>
              <w:snapToGrid w:val="0"/>
              <w:ind w:left="527" w:hanging="527"/>
              <w:jc w:val="center"/>
            </w:pPr>
          </w:p>
        </w:tc>
      </w:tr>
      <w:tr xmlns:wp14="http://schemas.microsoft.com/office/word/2010/wordml" w:rsidR="00000000" w:rsidTr="68A5053A" w14:paraId="3FA39E11" wp14:textId="77777777">
        <w:trPr>
          <w:trHeight w:val="897" w:hRule="exact"/>
        </w:trPr>
        <w:tc>
          <w:tcPr>
            <w:tcW w:w="5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45CB103B" wp14:textId="77777777">
            <w:pPr>
              <w:shd w:val="clear" w:color="auto" w:fill="FFFFFF"/>
              <w:ind w:left="23"/>
              <w:jc w:val="center"/>
            </w:pPr>
            <w:r>
              <w:rPr>
                <w:bCs/>
                <w:iCs/>
                <w:color w:val="000000"/>
              </w:rPr>
              <w:t>7.</w:t>
            </w:r>
          </w:p>
        </w:tc>
        <w:tc>
          <w:tcPr>
            <w:tcW w:w="4802" w:type="dxa"/>
            <w:tcBorders>
              <w:top w:val="single" w:color="000000" w:themeColor="text1" w:sz="6" w:space="0"/>
              <w:left w:val="single" w:color="000000" w:themeColor="text1" w:sz="4" w:space="0"/>
              <w:bottom w:val="single" w:color="000000" w:themeColor="text1" w:sz="6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70F85ADD" wp14:textId="77777777">
            <w:r>
              <w:t>Привлечение студенческих строительных отрядов</w:t>
            </w:r>
          </w:p>
        </w:tc>
        <w:tc>
          <w:tcPr>
            <w:tcW w:w="205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397AA15D" wp14:textId="77777777">
            <w:pPr>
              <w:jc w:val="center"/>
            </w:pPr>
            <w:r>
              <w:rPr>
                <w:bCs/>
              </w:rPr>
              <w:t>кол-во чел.</w:t>
            </w:r>
          </w:p>
        </w:tc>
        <w:tc>
          <w:tcPr>
            <w:tcW w:w="31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  <w:vAlign w:val="center"/>
          </w:tcPr>
          <w:p w:rsidR="00000000" w:rsidRDefault="009861DA" w14:paraId="36AF6883" wp14:textId="77777777">
            <w:pPr>
              <w:shd w:val="clear" w:color="auto" w:fill="FFFFFF"/>
              <w:snapToGrid w:val="0"/>
              <w:ind w:left="527" w:hanging="527"/>
              <w:jc w:val="center"/>
            </w:pPr>
          </w:p>
        </w:tc>
      </w:tr>
    </w:tbl>
    <w:p xmlns:wp14="http://schemas.microsoft.com/office/word/2010/wordml" w:rsidR="00000000" w:rsidRDefault="009861DA" w14:paraId="54C529ED" wp14:textId="77777777"/>
    <w:p xmlns:wp14="http://schemas.microsoft.com/office/word/2010/wordml" w:rsidR="00000000" w:rsidRDefault="009861DA" w14:paraId="07CB5BF7" wp14:textId="77777777">
      <w:pPr>
        <w:rPr>
          <w:b/>
        </w:rPr>
      </w:pPr>
      <w:r>
        <w:t>* Приложить пояснительную записку с подтверждающими материалами</w:t>
      </w:r>
    </w:p>
    <w:p xmlns:wp14="http://schemas.microsoft.com/office/word/2010/wordml" w:rsidR="00000000" w:rsidRDefault="009861DA" w14:paraId="1C0157D6" wp14:textId="77777777">
      <w:pPr>
        <w:ind w:left="480"/>
        <w:rPr>
          <w:b/>
        </w:rPr>
      </w:pPr>
    </w:p>
    <w:p xmlns:wp14="http://schemas.microsoft.com/office/word/2010/wordml" w:rsidR="00000000" w:rsidRDefault="009861DA" w14:paraId="15527505" wp14:textId="77777777">
      <w:pPr>
        <w:ind w:left="480"/>
        <w:rPr>
          <w:sz w:val="26"/>
          <w:szCs w:val="26"/>
        </w:rPr>
      </w:pPr>
      <w:r>
        <w:rPr>
          <w:b/>
        </w:rPr>
        <w:t>Примечание:</w:t>
      </w:r>
    </w:p>
    <w:p xmlns:wp14="http://schemas.microsoft.com/office/word/2010/wordml" w:rsidR="00000000" w:rsidRDefault="009861DA" w14:paraId="55782A68" wp14:textId="77777777">
      <w:pPr>
        <w:ind w:left="360"/>
      </w:pPr>
      <w:r>
        <w:rPr>
          <w:sz w:val="26"/>
          <w:szCs w:val="26"/>
        </w:rPr>
        <w:t>1. Форма подписывается руководителем и гла</w:t>
      </w:r>
      <w:r>
        <w:rPr>
          <w:sz w:val="26"/>
          <w:szCs w:val="26"/>
        </w:rPr>
        <w:t>вным бухгалтером предприятия, скрепляется печатью.</w:t>
      </w:r>
    </w:p>
    <w:p xmlns:wp14="http://schemas.microsoft.com/office/word/2010/wordml" w:rsidR="00000000" w:rsidRDefault="009861DA" w14:paraId="24A58573" wp14:textId="77777777">
      <w:pPr>
        <w:ind w:left="360"/>
        <w:jc w:val="both"/>
      </w:pPr>
      <w:r>
        <w:t>2. Победителем признается организация, получившая в сумме наибольшее количество баллов по каждому критерию.</w:t>
      </w:r>
    </w:p>
    <w:p xmlns:wp14="http://schemas.microsoft.com/office/word/2010/wordml" w:rsidR="00000000" w:rsidRDefault="009861DA" w14:paraId="3691E7B2" wp14:textId="77777777">
      <w:pPr>
        <w:ind w:left="360"/>
        <w:jc w:val="both"/>
      </w:pPr>
    </w:p>
    <w:sectPr w:rsidR="00000000">
      <w:pgSz w:w="11906" w:h="16838" w:orient="portrait"/>
      <w:pgMar w:top="567" w:right="567" w:bottom="567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/>
        <w:bCs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bCs w:val="0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/>
        <w:bCs w:val="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  <w:b/>
        <w:bCs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  <w:b/>
        <w:bCs w:val="0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  <w:b/>
        <w:bCs w:val="0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  <w:b/>
        <w:bCs w:val="0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  <w:b/>
        <w:bCs w:val="0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  <w:b/>
        <w:bCs w:val="0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  <w:b/>
        <w:bCs w:val="0"/>
        <w:lang w:val="ru-RU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Cs/>
        <w:iCs/>
      </w:rPr>
    </w:lvl>
  </w:abstractNum>
  <w:num w:numId="1" w16cid:durableId="400060127">
    <w:abstractNumId w:val="0"/>
  </w:num>
  <w:num w:numId="2" w16cid:durableId="552279593">
    <w:abstractNumId w:val="1"/>
  </w:num>
  <w:num w:numId="3" w16cid:durableId="800224701">
    <w:abstractNumId w:val="2"/>
  </w:num>
  <w:num w:numId="4" w16cid:durableId="635109863">
    <w:abstractNumId w:val="3"/>
  </w:num>
  <w:num w:numId="5" w16cid:durableId="998652315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normal"/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1DA"/>
    <w:rsid w:val="009861DA"/>
    <w:rsid w:val="18028064"/>
    <w:rsid w:val="3C30E9D4"/>
    <w:rsid w:val="68A5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]" fillcolor="none [4]" shadowcolor="none [2]"/>
    </o:shapedefaults>
    <o:shapelayout v:ext="edit">
      <o:idmap v:ext="edit" data="1"/>
    </o:shapelayout>
  </w:shapeDefaults>
  <w:doNotEmbedSmartTags/>
  <w:decimalSymbol w:val="."/>
  <w:listSeparator w:val=","/>
  <w14:docId w14:val="535798CE"/>
  <w15:chartTrackingRefBased/>
  <w15:docId w15:val="{B5565879-0148-448D-8711-263BEB4DD90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styleId="a1" w:default="1">
    <w:name w:val="Default Paragraph Font"/>
    <w:uiPriority w:val="1"/>
    <w:semiHidden/>
    <w:unhideWhenUsed/>
  </w:style>
  <w:style w:type="table" w:styleId="a2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hint="default"/>
    </w:rPr>
  </w:style>
  <w:style w:type="character" w:styleId="WW8Num3z0" w:customStyle="1">
    <w:name w:val="WW8Num3z0"/>
    <w:rPr>
      <w:rFonts w:hint="default"/>
      <w:b/>
      <w:bCs/>
      <w:sz w:val="28"/>
      <w:szCs w:val="28"/>
    </w:rPr>
  </w:style>
  <w:style w:type="character" w:styleId="WW8Num4z0" w:customStyle="1">
    <w:name w:val="WW8Num4z0"/>
    <w:rPr>
      <w:rFonts w:hint="default"/>
      <w:b/>
      <w:bCs w:val="0"/>
      <w:lang w:val="ru-RU"/>
    </w:rPr>
  </w:style>
  <w:style w:type="character" w:styleId="WW8Num5z0" w:customStyle="1">
    <w:name w:val="WW8Num5z0"/>
    <w:rPr>
      <w:rFonts w:hint="default"/>
      <w:bCs/>
      <w:iCs/>
    </w:rPr>
  </w:style>
  <w:style w:type="character" w:styleId="WW8Num4z1" w:customStyle="1">
    <w:name w:val="WW8Num4z1"/>
  </w:style>
  <w:style w:type="character" w:styleId="WW8Num4z2" w:customStyle="1">
    <w:name w:val="WW8Num4z2"/>
  </w:style>
  <w:style w:type="character" w:styleId="WW8Num4z3" w:customStyle="1">
    <w:name w:val="WW8Num4z3"/>
  </w:style>
  <w:style w:type="character" w:styleId="WW8Num4z4" w:customStyle="1">
    <w:name w:val="WW8Num4z4"/>
  </w:style>
  <w:style w:type="character" w:styleId="WW8Num4z5" w:customStyle="1">
    <w:name w:val="WW8Num4z5"/>
  </w:style>
  <w:style w:type="character" w:styleId="WW8Num4z6" w:customStyle="1">
    <w:name w:val="WW8Num4z6"/>
  </w:style>
  <w:style w:type="character" w:styleId="WW8Num4z7" w:customStyle="1">
    <w:name w:val="WW8Num4z7"/>
  </w:style>
  <w:style w:type="character" w:styleId="WW8Num4z8" w:customStyle="1">
    <w:name w:val="WW8Num4z8"/>
  </w:style>
  <w:style w:type="character" w:styleId="11" w:customStyle="1">
    <w:name w:val="Основной шрифт абзаца1"/>
  </w:style>
  <w:style w:type="paragraph" w:styleId="10" w:customStyle="1">
    <w:name w:val="Заголовок1"/>
    <w:basedOn w:val="a"/>
    <w:next w:val="a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4">
    <w:name w:val="List"/>
    <w:basedOn w:val="a0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6" w:customStyle="1">
    <w:name w:val="index heading"/>
    <w:basedOn w:val="a"/>
    <w:pPr>
      <w:suppressLineNumbers/>
    </w:pPr>
    <w:rPr>
      <w:rFonts w:cs="Arial"/>
    </w:rPr>
  </w:style>
  <w:style w:type="paragraph" w:styleId="a7" w:customStyle="1">
    <w:name w:val="Обычный (веб)"/>
    <w:basedOn w:val="a"/>
    <w:pPr>
      <w:suppressAutoHyphens w:val="0"/>
      <w:spacing w:before="280" w:after="280"/>
    </w:pPr>
  </w:style>
  <w:style w:type="paragraph" w:styleId="a8" w:customStyle="1">
    <w:name w:val="Содержимое таблицы"/>
    <w:basedOn w:val="a"/>
    <w:pPr>
      <w:suppressLineNumbers/>
    </w:pPr>
  </w:style>
  <w:style w:type="paragraph" w:styleId="a9" w:customStyle="1">
    <w:name w:val="Заголовок таблицы"/>
    <w:basedOn w:val="a8"/>
    <w:pPr>
      <w:jc w:val="center"/>
    </w:pPr>
    <w:rPr>
      <w:b/>
      <w:bCs/>
    </w:rPr>
  </w:style>
  <w:style w:type="paragraph" w:styleId="aa" w:customStyle="1">
    <w:name w:val="Блочная цитата"/>
    <w:basedOn w:val="a"/>
    <w:pPr>
      <w:spacing w:after="283"/>
      <w:ind w:left="567" w:right="567"/>
    </w:pPr>
  </w:style>
  <w:style w:type="paragraph" w:styleId="ab">
    <w:name w:val="Title"/>
    <w:basedOn w:val="10"/>
    <w:next w:val="a0"/>
    <w:qFormat/>
    <w:pPr>
      <w:jc w:val="center"/>
    </w:pPr>
    <w:rPr>
      <w:b/>
      <w:bCs/>
      <w:sz w:val="56"/>
      <w:szCs w:val="56"/>
    </w:rPr>
  </w:style>
  <w:style w:type="paragraph" w:styleId="ac">
    <w:name w:val="Subtitle"/>
    <w:basedOn w:val="10"/>
    <w:next w:val="a0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СОГЛАСОВАНО:</dc:title>
  <dc:subject/>
  <dc:creator>User</dc:creator>
  <keywords/>
  <dc:description/>
  <lastModifiedBy>Попов Александр</lastModifiedBy>
  <revision>4</revision>
  <lastPrinted>2018-12-04T18:00:00.0000000Z</lastPrinted>
  <dcterms:created xsi:type="dcterms:W3CDTF">2022-05-23T11:04:00.0000000Z</dcterms:created>
  <dcterms:modified xsi:type="dcterms:W3CDTF">2022-05-31T21:09:18.6698261Z</dcterms:modified>
</coreProperties>
</file>